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58E" w:rsidRPr="00D21268" w:rsidRDefault="002A758E" w:rsidP="002A758E">
      <w:pPr>
        <w:pStyle w:val="ae"/>
        <w:spacing w:before="70" w:line="254" w:lineRule="auto"/>
        <w:ind w:right="154"/>
        <w:jc w:val="right"/>
        <w:rPr>
          <w:b/>
          <w:color w:val="231F20"/>
          <w:w w:val="115"/>
          <w:sz w:val="24"/>
          <w:szCs w:val="24"/>
        </w:rPr>
      </w:pPr>
      <w:bookmarkStart w:id="0" w:name="block-1472367"/>
      <w:r w:rsidRPr="00323C35">
        <w:rPr>
          <w:color w:val="231F20"/>
          <w:w w:val="115"/>
          <w:sz w:val="24"/>
          <w:szCs w:val="24"/>
        </w:rPr>
        <w:t xml:space="preserve">                                                                                 </w:t>
      </w:r>
      <w:r w:rsidRPr="00D21268">
        <w:rPr>
          <w:b/>
          <w:color w:val="231F20"/>
          <w:w w:val="115"/>
          <w:sz w:val="24"/>
          <w:szCs w:val="24"/>
        </w:rPr>
        <w:t>Приложение</w:t>
      </w:r>
    </w:p>
    <w:p w:rsidR="002A758E" w:rsidRPr="00D21268" w:rsidRDefault="002A758E" w:rsidP="002A758E">
      <w:pPr>
        <w:pStyle w:val="ae"/>
        <w:spacing w:before="70" w:line="254" w:lineRule="auto"/>
        <w:ind w:right="154"/>
        <w:jc w:val="right"/>
        <w:rPr>
          <w:b/>
          <w:color w:val="231F20"/>
          <w:w w:val="115"/>
          <w:sz w:val="24"/>
          <w:szCs w:val="24"/>
        </w:rPr>
      </w:pPr>
      <w:r w:rsidRPr="00D21268">
        <w:rPr>
          <w:b/>
          <w:color w:val="231F20"/>
          <w:w w:val="115"/>
          <w:sz w:val="24"/>
          <w:szCs w:val="24"/>
        </w:rPr>
        <w:t>к образовательной программе</w:t>
      </w:r>
    </w:p>
    <w:p w:rsidR="002A758E" w:rsidRPr="00D21268" w:rsidRDefault="00342646" w:rsidP="002A758E">
      <w:pPr>
        <w:pStyle w:val="ae"/>
        <w:spacing w:before="70" w:line="254" w:lineRule="auto"/>
        <w:ind w:right="154"/>
        <w:jc w:val="right"/>
        <w:rPr>
          <w:b/>
          <w:color w:val="231F20"/>
          <w:w w:val="115"/>
          <w:sz w:val="24"/>
          <w:szCs w:val="24"/>
        </w:rPr>
      </w:pPr>
      <w:r w:rsidRPr="00D21268">
        <w:rPr>
          <w:b/>
          <w:color w:val="231F20"/>
          <w:w w:val="115"/>
          <w:sz w:val="24"/>
          <w:szCs w:val="24"/>
        </w:rPr>
        <w:t>среднего</w:t>
      </w:r>
      <w:r w:rsidR="002A758E" w:rsidRPr="00D21268">
        <w:rPr>
          <w:b/>
          <w:color w:val="231F20"/>
          <w:w w:val="115"/>
          <w:sz w:val="24"/>
          <w:szCs w:val="24"/>
        </w:rPr>
        <w:t xml:space="preserve"> общего образования</w:t>
      </w:r>
    </w:p>
    <w:p w:rsidR="002A758E" w:rsidRPr="00D21268" w:rsidRDefault="002A758E" w:rsidP="002A758E">
      <w:pPr>
        <w:rPr>
          <w:rFonts w:ascii="Times New Roman" w:hAnsi="Times New Roman"/>
          <w:b/>
          <w:color w:val="231F20"/>
          <w:w w:val="115"/>
          <w:sz w:val="24"/>
          <w:szCs w:val="24"/>
          <w:lang w:val="ru-RU"/>
        </w:rPr>
      </w:pPr>
      <w:r w:rsidRPr="00D21268">
        <w:rPr>
          <w:rFonts w:ascii="Times New Roman" w:hAnsi="Times New Roman"/>
          <w:b/>
          <w:color w:val="231F20"/>
          <w:w w:val="115"/>
          <w:sz w:val="24"/>
          <w:szCs w:val="24"/>
          <w:lang w:val="ru-RU"/>
        </w:rPr>
        <w:t xml:space="preserve">                                 </w:t>
      </w:r>
    </w:p>
    <w:p w:rsidR="002A758E" w:rsidRPr="00D21268" w:rsidRDefault="002A758E" w:rsidP="002A758E">
      <w:pPr>
        <w:jc w:val="center"/>
        <w:rPr>
          <w:rFonts w:ascii="Times New Roman" w:hAnsi="Times New Roman"/>
          <w:b/>
          <w:color w:val="231F20"/>
          <w:w w:val="115"/>
          <w:sz w:val="24"/>
          <w:szCs w:val="24"/>
          <w:lang w:val="ru-RU"/>
        </w:rPr>
      </w:pPr>
    </w:p>
    <w:p w:rsidR="002A758E" w:rsidRPr="00D21268" w:rsidRDefault="002A758E" w:rsidP="002A758E">
      <w:pPr>
        <w:rPr>
          <w:rFonts w:ascii="Times New Roman" w:hAnsi="Times New Roman"/>
          <w:b/>
          <w:color w:val="231F20"/>
          <w:w w:val="115"/>
          <w:sz w:val="24"/>
          <w:szCs w:val="24"/>
          <w:lang w:val="ru-RU"/>
        </w:rPr>
      </w:pPr>
    </w:p>
    <w:p w:rsidR="002A758E" w:rsidRPr="00D21268" w:rsidRDefault="002A758E" w:rsidP="002A758E">
      <w:pPr>
        <w:jc w:val="center"/>
        <w:rPr>
          <w:rFonts w:ascii="Times New Roman" w:hAnsi="Times New Roman"/>
          <w:b/>
          <w:color w:val="231F20"/>
          <w:w w:val="115"/>
          <w:sz w:val="24"/>
          <w:szCs w:val="24"/>
          <w:lang w:val="ru-RU"/>
        </w:rPr>
      </w:pPr>
    </w:p>
    <w:p w:rsidR="002A758E" w:rsidRPr="00D21268" w:rsidRDefault="002A758E" w:rsidP="002A758E">
      <w:pPr>
        <w:jc w:val="center"/>
        <w:rPr>
          <w:rFonts w:ascii="Times New Roman" w:hAnsi="Times New Roman"/>
          <w:b/>
          <w:color w:val="231F20"/>
          <w:w w:val="115"/>
          <w:sz w:val="24"/>
          <w:szCs w:val="24"/>
          <w:lang w:val="ru-RU"/>
        </w:rPr>
      </w:pPr>
    </w:p>
    <w:p w:rsidR="002A758E" w:rsidRPr="00D21268" w:rsidRDefault="002A758E" w:rsidP="002A758E">
      <w:pPr>
        <w:jc w:val="center"/>
        <w:rPr>
          <w:rFonts w:ascii="Times New Roman" w:hAnsi="Times New Roman"/>
          <w:b/>
          <w:color w:val="231F20"/>
          <w:w w:val="115"/>
          <w:sz w:val="24"/>
          <w:szCs w:val="24"/>
          <w:lang w:val="ru-RU"/>
        </w:rPr>
      </w:pPr>
    </w:p>
    <w:p w:rsidR="002A758E" w:rsidRPr="00D21268" w:rsidRDefault="002A758E" w:rsidP="002A758E">
      <w:pPr>
        <w:jc w:val="center"/>
        <w:rPr>
          <w:rFonts w:ascii="Times New Roman" w:hAnsi="Times New Roman"/>
          <w:b/>
          <w:color w:val="231F20"/>
          <w:w w:val="115"/>
          <w:sz w:val="24"/>
          <w:szCs w:val="24"/>
          <w:lang w:val="ru-RU"/>
        </w:rPr>
      </w:pPr>
      <w:r w:rsidRPr="00D21268">
        <w:rPr>
          <w:rFonts w:ascii="Times New Roman" w:hAnsi="Times New Roman"/>
          <w:b/>
          <w:color w:val="231F20"/>
          <w:w w:val="115"/>
          <w:sz w:val="24"/>
          <w:szCs w:val="24"/>
          <w:lang w:val="ru-RU"/>
        </w:rPr>
        <w:t>МБОУ «Средняя общеобразовательная школа №23» г. Калуги</w:t>
      </w:r>
    </w:p>
    <w:p w:rsidR="002A758E" w:rsidRPr="00D21268" w:rsidRDefault="002A758E" w:rsidP="002A758E">
      <w:pPr>
        <w:jc w:val="center"/>
        <w:rPr>
          <w:rFonts w:ascii="Times New Roman" w:hAnsi="Times New Roman"/>
          <w:b/>
          <w:color w:val="231F20"/>
          <w:w w:val="115"/>
          <w:sz w:val="24"/>
          <w:szCs w:val="24"/>
          <w:lang w:val="ru-RU"/>
        </w:rPr>
      </w:pPr>
    </w:p>
    <w:p w:rsidR="002A758E" w:rsidRPr="00D21268" w:rsidRDefault="002A758E" w:rsidP="002A758E">
      <w:pPr>
        <w:jc w:val="center"/>
        <w:rPr>
          <w:rFonts w:ascii="Times New Roman" w:hAnsi="Times New Roman"/>
          <w:b/>
          <w:color w:val="231F20"/>
          <w:w w:val="115"/>
          <w:sz w:val="24"/>
          <w:szCs w:val="24"/>
          <w:lang w:val="ru-RU"/>
        </w:rPr>
      </w:pPr>
    </w:p>
    <w:p w:rsidR="002A758E" w:rsidRPr="00D21268" w:rsidRDefault="002A758E" w:rsidP="002A758E">
      <w:pPr>
        <w:jc w:val="center"/>
        <w:rPr>
          <w:rFonts w:ascii="Times New Roman" w:hAnsi="Times New Roman"/>
          <w:b/>
          <w:color w:val="231F20"/>
          <w:w w:val="115"/>
          <w:sz w:val="24"/>
          <w:szCs w:val="24"/>
          <w:lang w:val="ru-RU"/>
        </w:rPr>
      </w:pPr>
    </w:p>
    <w:p w:rsidR="002A758E" w:rsidRPr="00D21268" w:rsidRDefault="002A758E" w:rsidP="002A758E">
      <w:pPr>
        <w:jc w:val="center"/>
        <w:rPr>
          <w:rFonts w:ascii="Times New Roman" w:hAnsi="Times New Roman"/>
          <w:b/>
          <w:color w:val="231F20"/>
          <w:w w:val="115"/>
          <w:sz w:val="24"/>
          <w:szCs w:val="24"/>
          <w:lang w:val="ru-RU"/>
        </w:rPr>
      </w:pPr>
      <w:r w:rsidRPr="00D21268">
        <w:rPr>
          <w:rFonts w:ascii="Times New Roman" w:hAnsi="Times New Roman"/>
          <w:b/>
          <w:color w:val="231F20"/>
          <w:w w:val="115"/>
          <w:sz w:val="24"/>
          <w:szCs w:val="24"/>
          <w:lang w:val="ru-RU"/>
        </w:rPr>
        <w:t>Программа по истории</w:t>
      </w:r>
    </w:p>
    <w:p w:rsidR="002A758E" w:rsidRPr="00D21268" w:rsidRDefault="002A758E" w:rsidP="002A758E">
      <w:pPr>
        <w:jc w:val="center"/>
        <w:rPr>
          <w:rFonts w:ascii="Times New Roman" w:hAnsi="Times New Roman"/>
          <w:b/>
          <w:color w:val="231F20"/>
          <w:w w:val="115"/>
          <w:sz w:val="24"/>
          <w:szCs w:val="24"/>
          <w:lang w:val="ru-RU"/>
        </w:rPr>
      </w:pPr>
      <w:r w:rsidRPr="00D21268">
        <w:rPr>
          <w:rFonts w:ascii="Times New Roman" w:hAnsi="Times New Roman"/>
          <w:b/>
          <w:color w:val="231F20"/>
          <w:w w:val="115"/>
          <w:sz w:val="24"/>
          <w:szCs w:val="24"/>
          <w:lang w:val="ru-RU"/>
        </w:rPr>
        <w:t>Среднего общего образования</w:t>
      </w:r>
    </w:p>
    <w:p w:rsidR="002A758E" w:rsidRPr="00D21268" w:rsidRDefault="002A758E" w:rsidP="002A758E">
      <w:pPr>
        <w:rPr>
          <w:rFonts w:ascii="Times New Roman" w:hAnsi="Times New Roman"/>
          <w:b/>
          <w:sz w:val="24"/>
          <w:szCs w:val="24"/>
          <w:lang w:val="ru-RU"/>
        </w:rPr>
      </w:pPr>
      <w:r w:rsidRPr="00D21268">
        <w:rPr>
          <w:rFonts w:ascii="Times New Roman" w:hAnsi="Times New Roman"/>
          <w:b/>
          <w:color w:val="231F20"/>
          <w:w w:val="115"/>
          <w:sz w:val="24"/>
          <w:szCs w:val="24"/>
          <w:lang w:val="ru-RU"/>
        </w:rPr>
        <w:t xml:space="preserve">                                            10-11 класс (базовый уровень)</w:t>
      </w:r>
    </w:p>
    <w:p w:rsidR="002A758E" w:rsidRPr="00DD6B7C" w:rsidRDefault="002A758E" w:rsidP="002A758E">
      <w:pPr>
        <w:rPr>
          <w:rFonts w:ascii="SchoolBookSanPin Cyr" w:hAnsi="SchoolBookSanPin Cyr" w:cs="SchoolBookSanPin Cyr"/>
          <w:lang w:val="ru-RU"/>
        </w:rPr>
      </w:pPr>
    </w:p>
    <w:p w:rsidR="002A758E" w:rsidRPr="00DD6B7C" w:rsidRDefault="002A758E" w:rsidP="002A758E">
      <w:pPr>
        <w:rPr>
          <w:rFonts w:ascii="SchoolBookSanPin Cyr" w:hAnsi="SchoolBookSanPin Cyr" w:cs="SchoolBookSanPin Cyr"/>
          <w:lang w:val="ru-RU"/>
        </w:rPr>
      </w:pPr>
    </w:p>
    <w:p w:rsidR="002A758E" w:rsidRPr="00DD6B7C" w:rsidRDefault="002A758E" w:rsidP="002A758E">
      <w:pPr>
        <w:rPr>
          <w:rFonts w:ascii="SchoolBookSanPin Cyr" w:hAnsi="SchoolBookSanPin Cyr" w:cs="SchoolBookSanPin Cyr"/>
          <w:lang w:val="ru-RU"/>
        </w:rPr>
      </w:pPr>
    </w:p>
    <w:p w:rsidR="002A758E" w:rsidRPr="00DD6B7C" w:rsidRDefault="002A758E" w:rsidP="002A758E">
      <w:pPr>
        <w:rPr>
          <w:rFonts w:ascii="SchoolBookSanPin Cyr" w:hAnsi="SchoolBookSanPin Cyr" w:cs="SchoolBookSanPin Cyr"/>
          <w:lang w:val="ru-RU"/>
        </w:rPr>
      </w:pPr>
    </w:p>
    <w:p w:rsidR="002A758E" w:rsidRPr="002C462D" w:rsidRDefault="002A758E" w:rsidP="002A758E">
      <w:pPr>
        <w:spacing w:after="0" w:line="408" w:lineRule="auto"/>
        <w:ind w:left="120"/>
        <w:jc w:val="center"/>
        <w:rPr>
          <w:lang w:val="ru-RU"/>
        </w:rPr>
      </w:pPr>
    </w:p>
    <w:p w:rsidR="002A758E" w:rsidRPr="00250BDE" w:rsidRDefault="002A758E" w:rsidP="002A758E">
      <w:pPr>
        <w:spacing w:after="0"/>
        <w:ind w:left="120"/>
        <w:jc w:val="center"/>
        <w:rPr>
          <w:lang w:val="ru-RU"/>
        </w:rPr>
      </w:pPr>
    </w:p>
    <w:p w:rsidR="002A758E" w:rsidRPr="00250BDE" w:rsidRDefault="002A758E" w:rsidP="002A758E">
      <w:pPr>
        <w:spacing w:after="0"/>
        <w:ind w:left="120"/>
        <w:jc w:val="center"/>
        <w:rPr>
          <w:lang w:val="ru-RU"/>
        </w:rPr>
      </w:pPr>
    </w:p>
    <w:p w:rsidR="002A758E" w:rsidRPr="00250BDE" w:rsidRDefault="002A758E" w:rsidP="002A758E">
      <w:pPr>
        <w:spacing w:after="0"/>
        <w:ind w:left="120"/>
        <w:jc w:val="center"/>
        <w:rPr>
          <w:lang w:val="ru-RU"/>
        </w:rPr>
      </w:pPr>
    </w:p>
    <w:p w:rsidR="002A758E" w:rsidRPr="00250BDE" w:rsidRDefault="002A758E" w:rsidP="002A758E">
      <w:pPr>
        <w:spacing w:after="0"/>
        <w:ind w:left="120"/>
        <w:jc w:val="center"/>
        <w:rPr>
          <w:lang w:val="ru-RU"/>
        </w:rPr>
      </w:pPr>
    </w:p>
    <w:p w:rsidR="002A758E" w:rsidRPr="00250BDE" w:rsidRDefault="002A758E" w:rsidP="002A758E">
      <w:pPr>
        <w:spacing w:after="0"/>
        <w:ind w:left="120"/>
        <w:jc w:val="center"/>
        <w:rPr>
          <w:lang w:val="ru-RU"/>
        </w:rPr>
      </w:pPr>
    </w:p>
    <w:p w:rsidR="002A758E" w:rsidRPr="00250BDE" w:rsidRDefault="002A758E" w:rsidP="002A758E">
      <w:pPr>
        <w:spacing w:after="0"/>
        <w:ind w:left="120"/>
        <w:jc w:val="center"/>
        <w:rPr>
          <w:lang w:val="ru-RU"/>
        </w:rPr>
      </w:pPr>
    </w:p>
    <w:p w:rsidR="002A758E" w:rsidRPr="00C166C4" w:rsidRDefault="002A758E" w:rsidP="002A758E">
      <w:pPr>
        <w:spacing w:after="0"/>
        <w:ind w:left="120"/>
        <w:jc w:val="center"/>
        <w:rPr>
          <w:lang w:val="ru-RU"/>
        </w:rPr>
      </w:pPr>
    </w:p>
    <w:p w:rsidR="00821F08" w:rsidRPr="002A758E" w:rsidRDefault="00821F08">
      <w:pPr>
        <w:spacing w:after="0"/>
        <w:ind w:left="120"/>
        <w:rPr>
          <w:lang w:val="ru-RU"/>
        </w:rPr>
      </w:pPr>
    </w:p>
    <w:p w:rsidR="00821F08" w:rsidRPr="002A758E" w:rsidRDefault="00821F08">
      <w:pPr>
        <w:rPr>
          <w:lang w:val="ru-RU"/>
        </w:rPr>
        <w:sectPr w:rsidR="00821F08" w:rsidRPr="002A758E">
          <w:pgSz w:w="11906" w:h="16383"/>
          <w:pgMar w:top="1134" w:right="850" w:bottom="1134" w:left="1701" w:header="720" w:footer="720" w:gutter="0"/>
          <w:cols w:space="720"/>
        </w:sectPr>
      </w:pPr>
    </w:p>
    <w:p w:rsidR="00821F08" w:rsidRPr="002A758E" w:rsidRDefault="004419C9">
      <w:pPr>
        <w:spacing w:after="0"/>
        <w:ind w:firstLine="600"/>
        <w:rPr>
          <w:lang w:val="ru-RU"/>
        </w:rPr>
      </w:pPr>
      <w:bookmarkStart w:id="1" w:name="block-1472368"/>
      <w:bookmarkEnd w:id="0"/>
      <w:r w:rsidRPr="002A758E">
        <w:rPr>
          <w:rFonts w:ascii="Times New Roman" w:hAnsi="Times New Roman"/>
          <w:b/>
          <w:color w:val="000000"/>
          <w:sz w:val="28"/>
          <w:lang w:val="ru-RU"/>
        </w:rPr>
        <w:lastRenderedPageBreak/>
        <w:t>ПОЯСНИТЕЛЬНАЯ ЗАПИСКА</w:t>
      </w:r>
    </w:p>
    <w:p w:rsidR="00821F08" w:rsidRPr="002A758E" w:rsidRDefault="004419C9">
      <w:pPr>
        <w:spacing w:after="0"/>
        <w:ind w:firstLine="600"/>
        <w:jc w:val="both"/>
        <w:rPr>
          <w:lang w:val="ru-RU"/>
        </w:rPr>
      </w:pPr>
      <w:r w:rsidRPr="002A758E">
        <w:rPr>
          <w:rFonts w:ascii="Times New Roman" w:hAnsi="Times New Roman"/>
          <w:color w:val="000000"/>
          <w:sz w:val="28"/>
          <w:lang w:val="ru-RU"/>
        </w:rPr>
        <w:t>Рабочая программа по истории на уровне среднего общего образования составлена на основе пол</w:t>
      </w:r>
      <w:bookmarkStart w:id="2" w:name="_GoBack"/>
      <w:bookmarkEnd w:id="2"/>
      <w:r w:rsidRPr="002A758E">
        <w:rPr>
          <w:rFonts w:ascii="Times New Roman" w:hAnsi="Times New Roman"/>
          <w:color w:val="000000"/>
          <w:sz w:val="28"/>
          <w:lang w:val="ru-RU"/>
        </w:rPr>
        <w:t>ожений и требований к результатам освоения основной образовательной программы, представленных в Федеральном государственном образовательном стандарте среднего общего образования, а также с учетом ф</w:t>
      </w:r>
      <w:r w:rsidRPr="002A758E">
        <w:rPr>
          <w:rFonts w:ascii="Times New Roman" w:hAnsi="Times New Roman"/>
          <w:color w:val="333333"/>
          <w:sz w:val="28"/>
          <w:lang w:val="ru-RU"/>
        </w:rPr>
        <w:t xml:space="preserve">едеральной рабочей </w:t>
      </w:r>
      <w:r w:rsidRPr="002A758E">
        <w:rPr>
          <w:rFonts w:ascii="Times New Roman" w:hAnsi="Times New Roman"/>
          <w:color w:val="000000"/>
          <w:sz w:val="28"/>
          <w:lang w:val="ru-RU"/>
        </w:rPr>
        <w:t>программы воспитания.</w:t>
      </w:r>
    </w:p>
    <w:p w:rsidR="00821F08" w:rsidRPr="002A758E" w:rsidRDefault="004419C9">
      <w:pPr>
        <w:spacing w:after="0"/>
        <w:ind w:left="120"/>
        <w:rPr>
          <w:lang w:val="ru-RU"/>
        </w:rPr>
      </w:pPr>
      <w:r w:rsidRPr="002A758E">
        <w:rPr>
          <w:rFonts w:ascii="Times New Roman" w:hAnsi="Times New Roman"/>
          <w:b/>
          <w:color w:val="000000"/>
          <w:sz w:val="28"/>
          <w:lang w:val="ru-RU"/>
        </w:rPr>
        <w:t>ОБЩАЯ ХАРАКТЕРИСТИКА УЧЕБНОГО ПРЕДМЕТА «ИСТОРИЯ»</w:t>
      </w:r>
    </w:p>
    <w:p w:rsidR="00821F08" w:rsidRPr="002A758E" w:rsidRDefault="00821F08">
      <w:pPr>
        <w:spacing w:after="0"/>
        <w:ind w:left="120"/>
        <w:rPr>
          <w:lang w:val="ru-RU"/>
        </w:rPr>
      </w:pPr>
    </w:p>
    <w:p w:rsidR="00821F08" w:rsidRPr="002A758E" w:rsidRDefault="004419C9">
      <w:pPr>
        <w:spacing w:after="0"/>
        <w:ind w:firstLine="600"/>
        <w:jc w:val="both"/>
        <w:rPr>
          <w:lang w:val="ru-RU"/>
        </w:rPr>
      </w:pPr>
      <w:r w:rsidRPr="002A758E">
        <w:rPr>
          <w:rFonts w:ascii="Times New Roman" w:hAnsi="Times New Roman"/>
          <w:color w:val="000000"/>
          <w:sz w:val="28"/>
          <w:lang w:val="ru-RU"/>
        </w:rPr>
        <w:t>Место предмета «История» в системе школьного образования определяется его познавательным и мировоззренческим значением, вкладом в становление личности молодого человека. История представляет собирательную картину жизни людей во времени, их социального, созидательного, нравственного опыта. Она служит важным ресурсом самоидентификации личности в окружающем социуме, культурной среде от уровня семьи до уровня своей страны и мира в целом. История дает возможность познания и понимания человека и общества в связи прошлого, настоящего и будущего.</w:t>
      </w:r>
    </w:p>
    <w:p w:rsidR="00821F08" w:rsidRPr="002A758E" w:rsidRDefault="004419C9">
      <w:pPr>
        <w:spacing w:after="0"/>
        <w:ind w:left="120"/>
        <w:rPr>
          <w:lang w:val="ru-RU"/>
        </w:rPr>
      </w:pPr>
      <w:r w:rsidRPr="002A758E">
        <w:rPr>
          <w:rFonts w:ascii="Times New Roman" w:hAnsi="Times New Roman"/>
          <w:b/>
          <w:color w:val="000000"/>
          <w:sz w:val="28"/>
          <w:lang w:val="ru-RU"/>
        </w:rPr>
        <w:t>ЦЕЛИ ИЗУЧЕНИЯ УЧЕБНОГО ПРЕДМЕТА «ИСТОРИЯ»</w:t>
      </w:r>
    </w:p>
    <w:p w:rsidR="00821F08" w:rsidRPr="002A758E" w:rsidRDefault="00821F08">
      <w:pPr>
        <w:spacing w:after="0"/>
        <w:ind w:left="120"/>
        <w:rPr>
          <w:lang w:val="ru-RU"/>
        </w:rPr>
      </w:pPr>
    </w:p>
    <w:p w:rsidR="00821F08" w:rsidRPr="002A758E" w:rsidRDefault="004419C9">
      <w:pPr>
        <w:spacing w:after="0"/>
        <w:ind w:firstLine="600"/>
        <w:jc w:val="both"/>
        <w:rPr>
          <w:lang w:val="ru-RU"/>
        </w:rPr>
      </w:pPr>
      <w:r w:rsidRPr="002A758E">
        <w:rPr>
          <w:rFonts w:ascii="Times New Roman" w:hAnsi="Times New Roman"/>
          <w:color w:val="000000"/>
          <w:spacing w:val="-1"/>
          <w:sz w:val="28"/>
          <w:lang w:val="ru-RU"/>
        </w:rPr>
        <w:t>Общей целью школьного исторического образования является формирование и развитие личности школьника,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 активно и творчески применяющего исторические знания и предметные умения в учебной и социальной практике. Данная цель предполагает формирование у обучающихся целостной картины российской и мировой истории, понимание места и роли современной России в мире, важности вклада каждого ее народа, его культуры в общую историю страны и мировую историю, формирование личностной позиции по отношению к прошлому и настоящему Отечества.</w:t>
      </w:r>
    </w:p>
    <w:p w:rsidR="00821F08" w:rsidRPr="002A758E" w:rsidRDefault="004419C9">
      <w:pPr>
        <w:spacing w:after="0"/>
        <w:ind w:firstLine="600"/>
        <w:jc w:val="both"/>
        <w:rPr>
          <w:lang w:val="ru-RU"/>
        </w:rPr>
      </w:pPr>
      <w:r w:rsidRPr="002A758E">
        <w:rPr>
          <w:rFonts w:ascii="Times New Roman" w:hAnsi="Times New Roman"/>
          <w:color w:val="000000"/>
          <w:sz w:val="28"/>
          <w:lang w:val="ru-RU"/>
        </w:rPr>
        <w:t>Задачи изучения истории на всех уровнях общего образования определяются Федеральными государственными образовательными стандартами (в соответствии с ФЗ-273 «Об образовании в Российской Федерации»).</w:t>
      </w:r>
    </w:p>
    <w:p w:rsidR="00821F08" w:rsidRPr="002A758E" w:rsidRDefault="004419C9">
      <w:pPr>
        <w:spacing w:after="0"/>
        <w:ind w:left="120"/>
        <w:rPr>
          <w:lang w:val="ru-RU"/>
        </w:rPr>
      </w:pPr>
      <w:r w:rsidRPr="002A758E">
        <w:rPr>
          <w:rFonts w:ascii="Times New Roman" w:hAnsi="Times New Roman"/>
          <w:b/>
          <w:color w:val="000000"/>
          <w:sz w:val="28"/>
          <w:lang w:val="ru-RU"/>
        </w:rPr>
        <w:t>МЕСТО УЧЕБНОГО ПРЕДМЕТА «ИСТОРИЯ» В УЧЕБНОМ ПЛАНЕ</w:t>
      </w:r>
    </w:p>
    <w:p w:rsidR="00821F08" w:rsidRPr="002A758E" w:rsidRDefault="00821F08">
      <w:pPr>
        <w:spacing w:after="0"/>
        <w:ind w:left="120"/>
        <w:rPr>
          <w:lang w:val="ru-RU"/>
        </w:rPr>
      </w:pPr>
    </w:p>
    <w:p w:rsidR="00821F08" w:rsidRPr="002A758E" w:rsidRDefault="004419C9">
      <w:pPr>
        <w:spacing w:after="0"/>
        <w:ind w:firstLine="600"/>
        <w:jc w:val="both"/>
        <w:rPr>
          <w:lang w:val="ru-RU"/>
        </w:rPr>
      </w:pPr>
      <w:r w:rsidRPr="002A758E">
        <w:rPr>
          <w:rFonts w:ascii="Times New Roman" w:hAnsi="Times New Roman"/>
          <w:color w:val="000000"/>
          <w:sz w:val="28"/>
          <w:lang w:val="ru-RU"/>
        </w:rPr>
        <w:lastRenderedPageBreak/>
        <w:t>Программа составлена с учетом количества часов, отводимого на изучение предмета «История» учебным планом: на базовом уровне в 10–11 классах по 2 учебных часа в неделю при 34 учебных неделях.</w:t>
      </w:r>
    </w:p>
    <w:p w:rsidR="00821F08" w:rsidRPr="002A758E" w:rsidRDefault="00821F08">
      <w:pPr>
        <w:rPr>
          <w:lang w:val="ru-RU"/>
        </w:rPr>
        <w:sectPr w:rsidR="00821F08" w:rsidRPr="002A758E">
          <w:pgSz w:w="11906" w:h="16383"/>
          <w:pgMar w:top="1134" w:right="850" w:bottom="1134" w:left="1701" w:header="720" w:footer="720" w:gutter="0"/>
          <w:cols w:space="720"/>
        </w:sectPr>
      </w:pPr>
    </w:p>
    <w:p w:rsidR="00821F08" w:rsidRPr="002A758E" w:rsidRDefault="004419C9">
      <w:pPr>
        <w:spacing w:after="0"/>
        <w:ind w:left="120"/>
        <w:rPr>
          <w:lang w:val="ru-RU"/>
        </w:rPr>
      </w:pPr>
      <w:bookmarkStart w:id="3" w:name="block-1472371"/>
      <w:bookmarkEnd w:id="1"/>
      <w:r w:rsidRPr="002A758E">
        <w:rPr>
          <w:rFonts w:ascii="Times New Roman" w:hAnsi="Times New Roman"/>
          <w:b/>
          <w:color w:val="000000"/>
          <w:sz w:val="28"/>
          <w:lang w:val="ru-RU"/>
        </w:rPr>
        <w:lastRenderedPageBreak/>
        <w:t>СОДЕРЖАНИЕ УЧЕБНОГО ПРЕДМЕТА «ИСТОРИЯ»</w:t>
      </w:r>
    </w:p>
    <w:p w:rsidR="00821F08" w:rsidRPr="002A758E" w:rsidRDefault="00821F08">
      <w:pPr>
        <w:spacing w:after="0"/>
        <w:ind w:left="120"/>
        <w:rPr>
          <w:lang w:val="ru-RU"/>
        </w:rPr>
      </w:pPr>
    </w:p>
    <w:p w:rsidR="00821F08" w:rsidRPr="002A758E" w:rsidRDefault="004419C9">
      <w:pPr>
        <w:spacing w:after="0"/>
        <w:ind w:left="120"/>
        <w:jc w:val="both"/>
        <w:rPr>
          <w:lang w:val="ru-RU"/>
        </w:rPr>
      </w:pPr>
      <w:r w:rsidRPr="002A758E">
        <w:rPr>
          <w:rFonts w:ascii="Times New Roman" w:hAnsi="Times New Roman"/>
          <w:b/>
          <w:color w:val="000000"/>
          <w:sz w:val="28"/>
          <w:lang w:val="ru-RU"/>
        </w:rPr>
        <w:t>10 КЛАСС</w:t>
      </w:r>
    </w:p>
    <w:p w:rsidR="00821F08" w:rsidRPr="002A758E" w:rsidRDefault="00821F08">
      <w:pPr>
        <w:spacing w:after="0"/>
        <w:ind w:left="120"/>
        <w:jc w:val="both"/>
        <w:rPr>
          <w:lang w:val="ru-RU"/>
        </w:rPr>
      </w:pPr>
    </w:p>
    <w:p w:rsidR="00821F08" w:rsidRPr="002A758E" w:rsidRDefault="004419C9">
      <w:pPr>
        <w:spacing w:after="0"/>
        <w:ind w:left="120"/>
        <w:jc w:val="both"/>
        <w:rPr>
          <w:lang w:val="ru-RU"/>
        </w:rPr>
      </w:pPr>
      <w:r w:rsidRPr="002A758E">
        <w:rPr>
          <w:rFonts w:ascii="Times New Roman" w:hAnsi="Times New Roman"/>
          <w:b/>
          <w:color w:val="000000"/>
          <w:sz w:val="28"/>
          <w:lang w:val="ru-RU"/>
        </w:rPr>
        <w:t>ВСЕОБЩАЯ ИСТОРИЯ. 1914–1945 гг.</w:t>
      </w:r>
      <w:r w:rsidRPr="002A758E">
        <w:rPr>
          <w:rFonts w:ascii="Times New Roman" w:hAnsi="Times New Roman"/>
          <w:color w:val="000000"/>
          <w:sz w:val="28"/>
          <w:lang w:val="ru-RU"/>
        </w:rPr>
        <w:t xml:space="preserve"> </w:t>
      </w:r>
    </w:p>
    <w:p w:rsidR="00821F08" w:rsidRPr="002A758E" w:rsidRDefault="00821F08">
      <w:pPr>
        <w:spacing w:after="0"/>
        <w:ind w:left="120"/>
        <w:jc w:val="both"/>
        <w:rPr>
          <w:lang w:val="ru-RU"/>
        </w:rPr>
      </w:pPr>
    </w:p>
    <w:p w:rsidR="00821F08" w:rsidRPr="002A758E" w:rsidRDefault="004419C9">
      <w:pPr>
        <w:spacing w:after="0"/>
        <w:ind w:firstLine="600"/>
        <w:jc w:val="both"/>
        <w:rPr>
          <w:lang w:val="ru-RU"/>
        </w:rPr>
      </w:pPr>
      <w:r w:rsidRPr="002A758E">
        <w:rPr>
          <w:rFonts w:ascii="Times New Roman" w:hAnsi="Times New Roman"/>
          <w:b/>
          <w:color w:val="000000"/>
          <w:spacing w:val="-2"/>
          <w:sz w:val="28"/>
          <w:lang w:val="ru-RU"/>
        </w:rPr>
        <w:t xml:space="preserve">Введение. </w:t>
      </w:r>
      <w:r w:rsidRPr="002A758E">
        <w:rPr>
          <w:rFonts w:ascii="Times New Roman" w:hAnsi="Times New Roman"/>
          <w:color w:val="000000"/>
          <w:spacing w:val="-2"/>
          <w:sz w:val="28"/>
          <w:lang w:val="ru-RU"/>
        </w:rPr>
        <w:t xml:space="preserve">Понятие «Новейшее время». Хронологические рамки и периодизация Новейшей истории. Изменение мира в ХХ – начале </w:t>
      </w:r>
      <w:r>
        <w:rPr>
          <w:rFonts w:ascii="Times New Roman" w:hAnsi="Times New Roman"/>
          <w:color w:val="000000"/>
          <w:spacing w:val="-2"/>
          <w:sz w:val="28"/>
        </w:rPr>
        <w:t>XXI</w:t>
      </w:r>
      <w:r w:rsidRPr="002A758E">
        <w:rPr>
          <w:rFonts w:ascii="Times New Roman" w:hAnsi="Times New Roman"/>
          <w:color w:val="000000"/>
          <w:spacing w:val="-2"/>
          <w:sz w:val="28"/>
          <w:lang w:val="ru-RU"/>
        </w:rPr>
        <w:t xml:space="preserve"> в. Ключевые процессы и события Новейшей истории. Место России в мировой истории ХХ – начала </w:t>
      </w:r>
      <w:r>
        <w:rPr>
          <w:rFonts w:ascii="Times New Roman" w:hAnsi="Times New Roman"/>
          <w:color w:val="000000"/>
          <w:spacing w:val="-2"/>
          <w:sz w:val="28"/>
        </w:rPr>
        <w:t>XXI</w:t>
      </w:r>
      <w:r w:rsidRPr="002A758E">
        <w:rPr>
          <w:rFonts w:ascii="Times New Roman" w:hAnsi="Times New Roman"/>
          <w:color w:val="000000"/>
          <w:spacing w:val="-2"/>
          <w:sz w:val="28"/>
          <w:lang w:val="ru-RU"/>
        </w:rPr>
        <w:t xml:space="preserve"> в.</w:t>
      </w:r>
    </w:p>
    <w:p w:rsidR="00821F08" w:rsidRPr="002A758E" w:rsidRDefault="004419C9">
      <w:pPr>
        <w:spacing w:after="0"/>
        <w:ind w:firstLine="600"/>
        <w:rPr>
          <w:lang w:val="ru-RU"/>
        </w:rPr>
      </w:pPr>
      <w:r w:rsidRPr="002A758E">
        <w:rPr>
          <w:rFonts w:ascii="Times New Roman" w:hAnsi="Times New Roman"/>
          <w:b/>
          <w:color w:val="000000"/>
          <w:sz w:val="28"/>
          <w:lang w:val="ru-RU"/>
        </w:rPr>
        <w:t>МИР НАКАНУНЕ И В ГОДЫ ПЕРВОЙ МИРОВОЙ ВОЙНЫ</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b/>
          <w:i/>
          <w:color w:val="000000"/>
          <w:sz w:val="28"/>
          <w:lang w:val="ru-RU"/>
        </w:rPr>
        <w:t xml:space="preserve">Мир в начале ХХ в. </w:t>
      </w:r>
      <w:r w:rsidRPr="002A758E">
        <w:rPr>
          <w:rFonts w:ascii="Times New Roman" w:hAnsi="Times New Roman"/>
          <w:color w:val="000000"/>
          <w:sz w:val="28"/>
          <w:lang w:val="ru-RU"/>
        </w:rPr>
        <w:t>Развитие индустриального общества. Технический прогресс. Изменение социальной структуры общества. Политические течения: либерализм, консерватизм, социал-демократия, анархизм. Рабочее и социалистическое движение. Профсоюзы.</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Мир империй – наследие </w:t>
      </w:r>
      <w:r>
        <w:rPr>
          <w:rFonts w:ascii="Times New Roman" w:hAnsi="Times New Roman"/>
          <w:color w:val="000000"/>
          <w:sz w:val="28"/>
        </w:rPr>
        <w:t>XIX</w:t>
      </w:r>
      <w:r w:rsidRPr="002A758E">
        <w:rPr>
          <w:rFonts w:ascii="Times New Roman" w:hAnsi="Times New Roman"/>
          <w:color w:val="000000"/>
          <w:sz w:val="28"/>
          <w:lang w:val="ru-RU"/>
        </w:rPr>
        <w:t xml:space="preserve"> в. Империализм. Национализм. Старые и новые лидеры индустриального мира. Блоки великих держав: Тройственный союз, Антанта. Региональные конфликты и войны в конце </w:t>
      </w:r>
      <w:r>
        <w:rPr>
          <w:rFonts w:ascii="Times New Roman" w:hAnsi="Times New Roman"/>
          <w:color w:val="000000"/>
          <w:sz w:val="28"/>
        </w:rPr>
        <w:t>XIX</w:t>
      </w:r>
      <w:r w:rsidRPr="002A758E">
        <w:rPr>
          <w:rFonts w:ascii="Times New Roman" w:hAnsi="Times New Roman"/>
          <w:color w:val="000000"/>
          <w:sz w:val="28"/>
          <w:lang w:val="ru-RU"/>
        </w:rPr>
        <w:t xml:space="preserve"> – начале ХХ в.</w:t>
      </w:r>
    </w:p>
    <w:p w:rsidR="00821F08" w:rsidRPr="002A758E" w:rsidRDefault="004419C9">
      <w:pPr>
        <w:spacing w:after="0"/>
        <w:ind w:firstLine="600"/>
        <w:jc w:val="both"/>
        <w:rPr>
          <w:lang w:val="ru-RU"/>
        </w:rPr>
      </w:pPr>
      <w:r w:rsidRPr="002A758E">
        <w:rPr>
          <w:rFonts w:ascii="Times New Roman" w:hAnsi="Times New Roman"/>
          <w:b/>
          <w:i/>
          <w:color w:val="000000"/>
          <w:sz w:val="28"/>
          <w:lang w:val="ru-RU"/>
        </w:rPr>
        <w:t>Первая мировая война (1914–1918).</w:t>
      </w:r>
      <w:r w:rsidRPr="002A758E">
        <w:rPr>
          <w:rFonts w:ascii="Times New Roman" w:hAnsi="Times New Roman"/>
          <w:color w:val="000000"/>
          <w:sz w:val="28"/>
          <w:lang w:val="ru-RU"/>
        </w:rPr>
        <w:t xml:space="preserve"> Причины Первой мировой войны. Убийство в Сараево. Нападение Австро-Венгрии на Сербию. Вступление в войну европейских держав. Цели и планы сторон. Сражение на Марне. Позиционная война. Боевые операции на Восточном фронте, их роль в общем ходе войны. Изменения в составе воюющих блоков (вступление в войну Османской империи, Италии, Болгарии). Четверной союз. Верден. Сомма.</w:t>
      </w:r>
    </w:p>
    <w:p w:rsidR="00821F08" w:rsidRPr="002A758E" w:rsidRDefault="004419C9">
      <w:pPr>
        <w:spacing w:after="0"/>
        <w:ind w:firstLine="600"/>
        <w:jc w:val="both"/>
        <w:rPr>
          <w:lang w:val="ru-RU"/>
        </w:rPr>
      </w:pPr>
      <w:r w:rsidRPr="002A758E">
        <w:rPr>
          <w:rFonts w:ascii="Times New Roman" w:hAnsi="Times New Roman"/>
          <w:color w:val="000000"/>
          <w:sz w:val="28"/>
          <w:lang w:val="ru-RU"/>
        </w:rPr>
        <w:t>Люди на фронтах и в тылу. Националистическая пропаганда. Новые методы ведения войны. Власть и общество в годы войны. Положение населения в тылу воюющих стран. Вынужденные переселения, геноцид. Рост антивоенных настроений.</w:t>
      </w:r>
    </w:p>
    <w:p w:rsidR="00821F08" w:rsidRPr="002A758E" w:rsidRDefault="004419C9">
      <w:pPr>
        <w:spacing w:after="0"/>
        <w:ind w:firstLine="600"/>
        <w:jc w:val="both"/>
        <w:rPr>
          <w:lang w:val="ru-RU"/>
        </w:rPr>
      </w:pPr>
      <w:r w:rsidRPr="002A758E">
        <w:rPr>
          <w:rFonts w:ascii="Times New Roman" w:hAnsi="Times New Roman"/>
          <w:color w:val="000000"/>
          <w:sz w:val="28"/>
          <w:lang w:val="ru-RU"/>
        </w:rPr>
        <w:t>Завершающий этап войны. Объявление США войны Германии. Бои на Западном фронте. Революция в России и выход Советской России из войны. Капитуляция государств Четверного союза. Политические, экономические и социальные последствия Первой мировой войны.</w:t>
      </w:r>
    </w:p>
    <w:p w:rsidR="00821F08" w:rsidRPr="002A758E" w:rsidRDefault="004419C9">
      <w:pPr>
        <w:spacing w:after="0"/>
        <w:ind w:firstLine="600"/>
        <w:rPr>
          <w:lang w:val="ru-RU"/>
        </w:rPr>
      </w:pPr>
      <w:r w:rsidRPr="002A758E">
        <w:rPr>
          <w:rFonts w:ascii="Times New Roman" w:hAnsi="Times New Roman"/>
          <w:b/>
          <w:color w:val="000000"/>
          <w:sz w:val="28"/>
          <w:lang w:val="ru-RU"/>
        </w:rPr>
        <w:t>МИР В 1918–1939 гг.</w:t>
      </w:r>
      <w:r w:rsidRPr="002A758E">
        <w:rPr>
          <w:rFonts w:ascii="Times New Roman" w:hAnsi="Times New Roman"/>
          <w:color w:val="000000"/>
          <w:sz w:val="28"/>
          <w:lang w:val="ru-RU"/>
        </w:rPr>
        <w:t xml:space="preserve"> </w:t>
      </w:r>
    </w:p>
    <w:p w:rsidR="00821F08" w:rsidRPr="002A758E" w:rsidRDefault="004419C9">
      <w:pPr>
        <w:spacing w:after="0"/>
        <w:ind w:firstLine="600"/>
        <w:rPr>
          <w:lang w:val="ru-RU"/>
        </w:rPr>
      </w:pPr>
      <w:r w:rsidRPr="002A758E">
        <w:rPr>
          <w:rFonts w:ascii="Times New Roman" w:hAnsi="Times New Roman"/>
          <w:b/>
          <w:color w:val="000000"/>
          <w:sz w:val="28"/>
          <w:lang w:val="ru-RU"/>
        </w:rPr>
        <w:t>От войны к миру.</w:t>
      </w:r>
    </w:p>
    <w:p w:rsidR="00821F08" w:rsidRPr="002A758E" w:rsidRDefault="004419C9">
      <w:pPr>
        <w:spacing w:after="0"/>
        <w:ind w:firstLine="600"/>
        <w:rPr>
          <w:lang w:val="ru-RU"/>
        </w:rPr>
      </w:pPr>
      <w:r w:rsidRPr="002A758E">
        <w:rPr>
          <w:rFonts w:ascii="Times New Roman" w:hAnsi="Times New Roman"/>
          <w:color w:val="000000"/>
          <w:sz w:val="28"/>
          <w:lang w:val="ru-RU"/>
        </w:rPr>
        <w:t>Распад империй и образование новых национальных государств в Европе. Планы послевоенного устройства мира. 14 пунктов В. Вильсона. Парижская мирная конференция. Лига Наций. Вашингтонская конференция. Версальско-Вашингтонская система.</w:t>
      </w:r>
    </w:p>
    <w:p w:rsidR="00821F08" w:rsidRPr="002A758E" w:rsidRDefault="004419C9">
      <w:pPr>
        <w:spacing w:after="0"/>
        <w:ind w:firstLine="600"/>
        <w:jc w:val="both"/>
        <w:rPr>
          <w:lang w:val="ru-RU"/>
        </w:rPr>
      </w:pPr>
      <w:r w:rsidRPr="002A758E">
        <w:rPr>
          <w:rFonts w:ascii="Times New Roman" w:hAnsi="Times New Roman"/>
          <w:color w:val="000000"/>
          <w:sz w:val="28"/>
          <w:lang w:val="ru-RU"/>
        </w:rPr>
        <w:lastRenderedPageBreak/>
        <w:t>Революционные события 1918–1919 гг. в Европе. Ноябрьская революция в Германии. Веймарская республика. Образование Коминтерна. Венгерская советская республика.</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Страны Европы и Северной Америки в 1920–1930-е гг.</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t>Рост влияния социалистических партий и профсоюзов. Приход лейбористов к власти в Великобритании. Зарождение фашистского движения в Италии; Б. Муссолини. Приход фашистов к власти и утверждение тоталитарного режима в Италии.</w:t>
      </w:r>
    </w:p>
    <w:p w:rsidR="00821F08" w:rsidRPr="002A758E" w:rsidRDefault="004419C9">
      <w:pPr>
        <w:spacing w:after="0"/>
        <w:ind w:firstLine="600"/>
        <w:jc w:val="both"/>
        <w:rPr>
          <w:lang w:val="ru-RU"/>
        </w:rPr>
      </w:pPr>
      <w:r w:rsidRPr="002A758E">
        <w:rPr>
          <w:rFonts w:ascii="Times New Roman" w:hAnsi="Times New Roman"/>
          <w:color w:val="000000"/>
          <w:spacing w:val="-2"/>
          <w:sz w:val="28"/>
          <w:lang w:val="ru-RU"/>
        </w:rPr>
        <w:t>Стабилизация 1920-х гг. Эра процветания в США. Мировой экономический кризис 1929–1933 гг. и начало Великой депрессии. Проявления и социально-политические последствия кризиса. «Новый курс» Ф. Д. Рузвельта (цель, мероприятия, итоги). Кейнсианство. Государственное регулирование экономики.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Альтернативные стратегии выхода из мирового экономического кризиса. Становление нацизма в Германии. НСДАП; А. Гитлер. Приход нацистов к власти. Нацистский режим в Германии (политическая система, экономическая политика, идеология). Нюрнбергские законы. Подготовка Германии к войне. Установление авторитарных режимов в странах Европы в 1920–1930-х гг.</w:t>
      </w:r>
    </w:p>
    <w:p w:rsidR="00821F08" w:rsidRPr="002A758E" w:rsidRDefault="004419C9">
      <w:pPr>
        <w:spacing w:after="0"/>
        <w:ind w:firstLine="600"/>
        <w:jc w:val="both"/>
        <w:rPr>
          <w:lang w:val="ru-RU"/>
        </w:rPr>
      </w:pPr>
      <w:r w:rsidRPr="002A758E">
        <w:rPr>
          <w:rFonts w:ascii="Times New Roman" w:hAnsi="Times New Roman"/>
          <w:color w:val="000000"/>
          <w:sz w:val="28"/>
          <w:lang w:val="ru-RU"/>
        </w:rPr>
        <w:t>Борьба против угрозы фашизма. Тактика единого рабочего фронта и Народного фронта. Приход к власти и политика правительств Народного фронта во Франции, Испании. Франкистский мятеж и гражданская война в Испании (участники, основные сражения). Позиции европейских держав в отношении Испании. Советская помощь Испании. Оборона Мадрида. Поражение Испанской Республики.</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Страны Азии, Латинской Америки в 1918–1930-е гг.</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Распад Османской империи. Провозглашение Турецкой Республики. Курс преобразований М. Кемаля Ататюрка. Страны Восточной и Южной Азии. Революция 1925–1927 гг. в Китае. Режим Чан Кайши и гражданская война с коммунистами. «Великий поход» Красной армии Китая. Национально-освободительное движение в Индии в 1919–1939 гг. </w:t>
      </w:r>
      <w:r w:rsidRPr="00342646">
        <w:rPr>
          <w:rFonts w:ascii="Times New Roman" w:hAnsi="Times New Roman"/>
          <w:color w:val="000000"/>
          <w:sz w:val="28"/>
          <w:lang w:val="ru-RU"/>
        </w:rPr>
        <w:t xml:space="preserve">Индийский национальный конгресс. </w:t>
      </w:r>
      <w:r w:rsidRPr="002A758E">
        <w:rPr>
          <w:rFonts w:ascii="Times New Roman" w:hAnsi="Times New Roman"/>
          <w:color w:val="000000"/>
          <w:sz w:val="28"/>
          <w:lang w:val="ru-RU"/>
        </w:rPr>
        <w:t>М. К. Ганди.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Мексиканская революция 1910–1917 гг., ее итоги и значение. Реформы и революционные движения в латиноамериканских странах. Народный фронт в Чили.</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Международные отношения в 1920–1930-х гг.</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Версальская система и реалии 1920-х гг. </w:t>
      </w:r>
      <w:r w:rsidRPr="00342646">
        <w:rPr>
          <w:rFonts w:ascii="Times New Roman" w:hAnsi="Times New Roman"/>
          <w:color w:val="000000"/>
          <w:sz w:val="28"/>
          <w:lang w:val="ru-RU"/>
        </w:rPr>
        <w:t xml:space="preserve">Планы Дауэса и Юнга. </w:t>
      </w:r>
      <w:r w:rsidRPr="002A758E">
        <w:rPr>
          <w:rFonts w:ascii="Times New Roman" w:hAnsi="Times New Roman"/>
          <w:color w:val="000000"/>
          <w:sz w:val="28"/>
          <w:lang w:val="ru-RU"/>
        </w:rPr>
        <w:t xml:space="preserve">Советское государство в международных отношениях в 1920-х гг. (Генуэзская </w:t>
      </w:r>
      <w:r w:rsidRPr="002A758E">
        <w:rPr>
          <w:rFonts w:ascii="Times New Roman" w:hAnsi="Times New Roman"/>
          <w:color w:val="000000"/>
          <w:sz w:val="28"/>
          <w:lang w:val="ru-RU"/>
        </w:rPr>
        <w:lastRenderedPageBreak/>
        <w:t>конференция, соглашение в Рапалло, выход СССР из дипломатической изоляции). Пакт Бриана–Келлога. «Эра пацифизма».</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Нарастание агрессии в мире в 1930-х гг. </w:t>
      </w:r>
      <w:r w:rsidRPr="00342646">
        <w:rPr>
          <w:rFonts w:ascii="Times New Roman" w:hAnsi="Times New Roman"/>
          <w:color w:val="000000"/>
          <w:sz w:val="28"/>
          <w:lang w:val="ru-RU"/>
        </w:rPr>
        <w:t xml:space="preserve">Агрессия Японии против Китая (1931–1933). </w:t>
      </w:r>
      <w:r w:rsidRPr="002A758E">
        <w:rPr>
          <w:rFonts w:ascii="Times New Roman" w:hAnsi="Times New Roman"/>
          <w:color w:val="000000"/>
          <w:sz w:val="28"/>
          <w:lang w:val="ru-RU"/>
        </w:rPr>
        <w:t xml:space="preserve">Итало-эфиопская война (1935). Инициативы СССР по созданию системы коллективной безопасности. Агрессивная политика Германии в Европе (оккупация Рейнской зоны, аншлюс Австрии). Судетский кризис. Мюнхенское соглашение и его последствия. Политика «умиротворения» агрессора. Создание оси Берлин – Рим – Токио. Японо-китайская война. Советско-японские конфликты у оз. </w:t>
      </w:r>
      <w:r w:rsidRPr="00342646">
        <w:rPr>
          <w:rFonts w:ascii="Times New Roman" w:hAnsi="Times New Roman"/>
          <w:color w:val="000000"/>
          <w:sz w:val="28"/>
          <w:lang w:val="ru-RU"/>
        </w:rPr>
        <w:t xml:space="preserve">Хасан и р. Халхин-Гол. </w:t>
      </w:r>
      <w:r w:rsidRPr="002A758E">
        <w:rPr>
          <w:rFonts w:ascii="Times New Roman" w:hAnsi="Times New Roman"/>
          <w:color w:val="000000"/>
          <w:sz w:val="28"/>
          <w:lang w:val="ru-RU"/>
        </w:rPr>
        <w:t>Британско-франко-советские переговоры в Москве. Советско-германский договор о ненападении и его последствия.</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Развитие культуры в 1914–1930-х гг.</w:t>
      </w:r>
      <w:r w:rsidRPr="002A758E">
        <w:rPr>
          <w:rFonts w:ascii="Times New Roman" w:hAnsi="Times New Roman"/>
          <w:color w:val="000000"/>
          <w:sz w:val="28"/>
          <w:lang w:val="ru-RU"/>
        </w:rPr>
        <w:t xml:space="preserve"> </w:t>
      </w:r>
    </w:p>
    <w:p w:rsidR="00821F08" w:rsidRPr="00342646" w:rsidRDefault="004419C9">
      <w:pPr>
        <w:spacing w:after="0"/>
        <w:ind w:firstLine="600"/>
        <w:jc w:val="both"/>
        <w:rPr>
          <w:lang w:val="ru-RU"/>
        </w:rPr>
      </w:pPr>
      <w:r w:rsidRPr="002A758E">
        <w:rPr>
          <w:rFonts w:ascii="Times New Roman" w:hAnsi="Times New Roman"/>
          <w:color w:val="000000"/>
          <w:sz w:val="28"/>
          <w:lang w:val="ru-RU"/>
        </w:rPr>
        <w:t xml:space="preserve">Научные открытия первых десятилетий ХХ в. (физика, химия, биология, медицина и др.). </w:t>
      </w:r>
      <w:r w:rsidRPr="00342646">
        <w:rPr>
          <w:rFonts w:ascii="Times New Roman" w:hAnsi="Times New Roman"/>
          <w:color w:val="000000"/>
          <w:sz w:val="28"/>
          <w:lang w:val="ru-RU"/>
        </w:rPr>
        <w:t>Технический прогресс в 1920–1930-х гг. Изменение облика городов.</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«Потерянное поколение»: тема войны в литературе и художественной культуре. Основные направления в искусстве. Модернизм, авангардизм, сюрреализм, абстракционизм, реализм. Ведущие деятели культуры первой трети ХХ в. Кинематограф 1920–1930-х гг. </w:t>
      </w:r>
      <w:r w:rsidRPr="00342646">
        <w:rPr>
          <w:rFonts w:ascii="Times New Roman" w:hAnsi="Times New Roman"/>
          <w:color w:val="000000"/>
          <w:sz w:val="28"/>
          <w:lang w:val="ru-RU"/>
        </w:rPr>
        <w:t xml:space="preserve">Тоталитаризм и культура. </w:t>
      </w:r>
      <w:r w:rsidRPr="002A758E">
        <w:rPr>
          <w:rFonts w:ascii="Times New Roman" w:hAnsi="Times New Roman"/>
          <w:color w:val="000000"/>
          <w:sz w:val="28"/>
          <w:lang w:val="ru-RU"/>
        </w:rPr>
        <w:t>Массовая культура. Олимпийское движение.</w:t>
      </w:r>
    </w:p>
    <w:p w:rsidR="00821F08" w:rsidRPr="002A758E" w:rsidRDefault="004419C9">
      <w:pPr>
        <w:spacing w:after="0"/>
        <w:ind w:firstLine="600"/>
        <w:rPr>
          <w:lang w:val="ru-RU"/>
        </w:rPr>
      </w:pPr>
      <w:r w:rsidRPr="002A758E">
        <w:rPr>
          <w:rFonts w:ascii="Times New Roman" w:hAnsi="Times New Roman"/>
          <w:b/>
          <w:color w:val="000000"/>
          <w:sz w:val="28"/>
          <w:lang w:val="ru-RU"/>
        </w:rPr>
        <w:t>ВТОРАЯ МИРОВАЯ ВОЙНА</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b/>
          <w:i/>
          <w:color w:val="000000"/>
          <w:spacing w:val="-2"/>
          <w:sz w:val="28"/>
          <w:lang w:val="ru-RU"/>
        </w:rPr>
        <w:t>Начало Второй мировой войны.</w:t>
      </w:r>
      <w:r w:rsidRPr="002A758E">
        <w:rPr>
          <w:rFonts w:ascii="Times New Roman" w:hAnsi="Times New Roman"/>
          <w:color w:val="000000"/>
          <w:spacing w:val="-2"/>
          <w:sz w:val="28"/>
          <w:lang w:val="ru-RU"/>
        </w:rPr>
        <w:t xml:space="preserve"> Причины Второй мировой войны. Нападение Германии на Польшу и начало мировой войны. Стратегические планы главных воюющих сторон. Разгром Польши. Блицкриг. «Странная война». Советско-финляндская война и ее международные последствия. Захват Германией Дании и Норвегии. Разгром Франции и ее союзников. Битва за Британию. Агрессия Германии и ее союзников на Балканах.</w:t>
      </w:r>
    </w:p>
    <w:p w:rsidR="00821F08" w:rsidRPr="002A758E" w:rsidRDefault="004419C9">
      <w:pPr>
        <w:spacing w:after="0"/>
        <w:ind w:firstLine="600"/>
        <w:jc w:val="both"/>
        <w:rPr>
          <w:lang w:val="ru-RU"/>
        </w:rPr>
      </w:pPr>
      <w:r w:rsidRPr="002A758E">
        <w:rPr>
          <w:rFonts w:ascii="Times New Roman" w:hAnsi="Times New Roman"/>
          <w:b/>
          <w:i/>
          <w:color w:val="000000"/>
          <w:sz w:val="28"/>
          <w:lang w:val="ru-RU"/>
        </w:rPr>
        <w:t xml:space="preserve">1941 год. Начало Великой Отечественной войны и войны на Тихом океане. </w:t>
      </w:r>
      <w:r w:rsidRPr="002A758E">
        <w:rPr>
          <w:rFonts w:ascii="Times New Roman" w:hAnsi="Times New Roman"/>
          <w:color w:val="000000"/>
          <w:sz w:val="28"/>
          <w:lang w:val="ru-RU"/>
        </w:rPr>
        <w:t>Нападение Германии на СССР. Планы Германии в отношении СССР; план «Барбаросса», план «Ост». Начало Великой Отечественной войны. Ход событий на советско-германском фронте в 1941 г. Нападение японских войск на Перл-Харбор, вступление США в войну. Формирование Антигитлеровской коалиции. Лендлиз.</w:t>
      </w:r>
    </w:p>
    <w:p w:rsidR="00821F08" w:rsidRPr="002A758E" w:rsidRDefault="004419C9">
      <w:pPr>
        <w:spacing w:after="0"/>
        <w:ind w:firstLine="600"/>
        <w:jc w:val="both"/>
        <w:rPr>
          <w:lang w:val="ru-RU"/>
        </w:rPr>
      </w:pPr>
      <w:r w:rsidRPr="002A758E">
        <w:rPr>
          <w:rFonts w:ascii="Times New Roman" w:hAnsi="Times New Roman"/>
          <w:b/>
          <w:i/>
          <w:color w:val="000000"/>
          <w:sz w:val="28"/>
          <w:lang w:val="ru-RU"/>
        </w:rPr>
        <w:t>Положение в оккупированных странах.</w:t>
      </w:r>
      <w:r w:rsidRPr="002A758E">
        <w:rPr>
          <w:rFonts w:ascii="Times New Roman" w:hAnsi="Times New Roman"/>
          <w:color w:val="000000"/>
          <w:sz w:val="28"/>
          <w:lang w:val="ru-RU"/>
        </w:rPr>
        <w:t xml:space="preserve"> «Новый порядок». Нацистская политика геноцида, холокост. Концентрационные лагеря. Принудительная трудовая миграция и насильственные переселения. Коллаборационизм. Движение Сопротивления. Партизанская война в Югославии.</w:t>
      </w:r>
    </w:p>
    <w:p w:rsidR="00821F08" w:rsidRPr="002A758E" w:rsidRDefault="004419C9">
      <w:pPr>
        <w:spacing w:after="0"/>
        <w:ind w:firstLine="600"/>
        <w:jc w:val="both"/>
        <w:rPr>
          <w:lang w:val="ru-RU"/>
        </w:rPr>
      </w:pPr>
      <w:r w:rsidRPr="002A758E">
        <w:rPr>
          <w:rFonts w:ascii="Times New Roman" w:hAnsi="Times New Roman"/>
          <w:b/>
          <w:i/>
          <w:color w:val="000000"/>
          <w:sz w:val="28"/>
          <w:lang w:val="ru-RU"/>
        </w:rPr>
        <w:lastRenderedPageBreak/>
        <w:t>Коренной перелом в войне.</w:t>
      </w:r>
      <w:r w:rsidRPr="002A758E">
        <w:rPr>
          <w:rFonts w:ascii="Times New Roman" w:hAnsi="Times New Roman"/>
          <w:color w:val="000000"/>
          <w:sz w:val="28"/>
          <w:lang w:val="ru-RU"/>
        </w:rPr>
        <w:t xml:space="preserve"> Сталинградская битва. Курская битва. Война в Северной Африке. Высадка союзнических войск в Италии и падение режима Муссолини. Перелом в войне на Тихом океане. Тегеранская конференция. «Большая тройка».</w:t>
      </w:r>
    </w:p>
    <w:p w:rsidR="00821F08" w:rsidRPr="002A758E" w:rsidRDefault="004419C9">
      <w:pPr>
        <w:spacing w:after="0"/>
        <w:ind w:firstLine="600"/>
        <w:jc w:val="both"/>
        <w:rPr>
          <w:lang w:val="ru-RU"/>
        </w:rPr>
      </w:pPr>
      <w:r w:rsidRPr="002A758E">
        <w:rPr>
          <w:rFonts w:ascii="Times New Roman" w:hAnsi="Times New Roman"/>
          <w:b/>
          <w:i/>
          <w:color w:val="000000"/>
          <w:sz w:val="28"/>
          <w:lang w:val="ru-RU"/>
        </w:rPr>
        <w:t xml:space="preserve">Разгром Германии, Японии и их союзников. </w:t>
      </w:r>
      <w:r w:rsidRPr="002A758E">
        <w:rPr>
          <w:rFonts w:ascii="Times New Roman" w:hAnsi="Times New Roman"/>
          <w:color w:val="000000"/>
          <w:sz w:val="28"/>
          <w:lang w:val="ru-RU"/>
        </w:rPr>
        <w:t>Открытие второго фронта в Европе, наступление союзников. Военные операции Красной Армии в 1944–1945 гг., их роль в освобождении стран Европы. Восстания против оккупантов и их пособников в европейских странах. Конференции руководителей ведущих держав Антигитлеровской коалиции; Ялтинская конференция. Разгром военных сил Германии и взятие Берлина. Капитуляция Германии. Роль СССР в разгроме нацистской Германии и освобождении народов Европы. Потсдамская конференция. Создание ООН.</w:t>
      </w:r>
    </w:p>
    <w:p w:rsidR="00821F08" w:rsidRPr="002A758E" w:rsidRDefault="004419C9">
      <w:pPr>
        <w:spacing w:after="0"/>
        <w:ind w:firstLine="600"/>
        <w:jc w:val="both"/>
        <w:rPr>
          <w:lang w:val="ru-RU"/>
        </w:rPr>
      </w:pPr>
      <w:r w:rsidRPr="002A758E">
        <w:rPr>
          <w:rFonts w:ascii="Times New Roman" w:hAnsi="Times New Roman"/>
          <w:b/>
          <w:i/>
          <w:color w:val="000000"/>
          <w:sz w:val="28"/>
          <w:lang w:val="ru-RU"/>
        </w:rPr>
        <w:t xml:space="preserve">Завершение мировой войны на Дальнем Востоке. </w:t>
      </w:r>
      <w:r w:rsidRPr="002A758E">
        <w:rPr>
          <w:rFonts w:ascii="Times New Roman" w:hAnsi="Times New Roman"/>
          <w:color w:val="000000"/>
          <w:sz w:val="28"/>
          <w:lang w:val="ru-RU"/>
        </w:rPr>
        <w:t>Американские атомные бомбардировки Хиросимы и Нагасаки. Вступление СССР в войну против Японии, разгром Квантунской армии. Капитуляция Японии. Нюрнбергский трибунал и Токийский процесс над военными преступниками Германии и Японии. Итоги Второй мировой войны.</w:t>
      </w:r>
    </w:p>
    <w:p w:rsidR="00821F08" w:rsidRPr="002A758E" w:rsidRDefault="004419C9">
      <w:pPr>
        <w:spacing w:after="0"/>
        <w:ind w:firstLine="600"/>
        <w:rPr>
          <w:lang w:val="ru-RU"/>
        </w:rPr>
      </w:pPr>
      <w:r w:rsidRPr="002A758E">
        <w:rPr>
          <w:rFonts w:ascii="Times New Roman" w:hAnsi="Times New Roman"/>
          <w:b/>
          <w:i/>
          <w:color w:val="000000"/>
          <w:sz w:val="28"/>
          <w:lang w:val="ru-RU"/>
        </w:rPr>
        <w:t>Обобщение</w:t>
      </w:r>
      <w:r w:rsidRPr="002A758E">
        <w:rPr>
          <w:rFonts w:ascii="Times New Roman" w:hAnsi="Times New Roman"/>
          <w:color w:val="000000"/>
          <w:sz w:val="28"/>
          <w:lang w:val="ru-RU"/>
        </w:rPr>
        <w:t>.</w:t>
      </w:r>
    </w:p>
    <w:p w:rsidR="00821F08" w:rsidRPr="002A758E" w:rsidRDefault="004419C9">
      <w:pPr>
        <w:spacing w:after="0"/>
        <w:ind w:left="120"/>
        <w:jc w:val="both"/>
        <w:rPr>
          <w:lang w:val="ru-RU"/>
        </w:rPr>
      </w:pPr>
      <w:r w:rsidRPr="002A758E">
        <w:rPr>
          <w:rFonts w:ascii="Times New Roman" w:hAnsi="Times New Roman"/>
          <w:b/>
          <w:color w:val="000000"/>
          <w:sz w:val="28"/>
          <w:lang w:val="ru-RU"/>
        </w:rPr>
        <w:t xml:space="preserve">ИСТОРИЯ РОССИИ. 1914–1945 гг. </w:t>
      </w:r>
    </w:p>
    <w:p w:rsidR="00821F08" w:rsidRPr="002A758E" w:rsidRDefault="00821F08">
      <w:pPr>
        <w:spacing w:after="0"/>
        <w:ind w:left="120"/>
        <w:jc w:val="both"/>
        <w:rPr>
          <w:lang w:val="ru-RU"/>
        </w:rPr>
      </w:pPr>
    </w:p>
    <w:p w:rsidR="00821F08" w:rsidRPr="002A758E" w:rsidRDefault="004419C9">
      <w:pPr>
        <w:spacing w:after="0"/>
        <w:ind w:firstLine="600"/>
        <w:rPr>
          <w:lang w:val="ru-RU"/>
        </w:rPr>
      </w:pPr>
      <w:r w:rsidRPr="002A758E">
        <w:rPr>
          <w:rFonts w:ascii="Times New Roman" w:hAnsi="Times New Roman"/>
          <w:b/>
          <w:color w:val="000000"/>
          <w:sz w:val="28"/>
          <w:lang w:val="ru-RU"/>
        </w:rPr>
        <w:t>Введение. Россия в начале ХХ в.</w:t>
      </w:r>
    </w:p>
    <w:p w:rsidR="00821F08" w:rsidRPr="002A758E" w:rsidRDefault="004419C9">
      <w:pPr>
        <w:spacing w:after="0"/>
        <w:ind w:firstLine="600"/>
        <w:rPr>
          <w:lang w:val="ru-RU"/>
        </w:rPr>
      </w:pPr>
      <w:r w:rsidRPr="002A758E">
        <w:rPr>
          <w:rFonts w:ascii="Times New Roman" w:hAnsi="Times New Roman"/>
          <w:b/>
          <w:color w:val="000000"/>
          <w:sz w:val="28"/>
          <w:lang w:val="ru-RU"/>
        </w:rPr>
        <w:t xml:space="preserve">РОССИЯ В ГОДЫ ПЕРВОЙ МИРОВОЙ ВОЙНЫ И ВЕЛИКОЙ РОССИЙСКОЙ РЕВОЛЮЦИИ (1914–1922) </w:t>
      </w:r>
    </w:p>
    <w:p w:rsidR="00821F08" w:rsidRPr="002A758E" w:rsidRDefault="004419C9">
      <w:pPr>
        <w:spacing w:after="0"/>
        <w:ind w:firstLine="600"/>
        <w:rPr>
          <w:lang w:val="ru-RU"/>
        </w:rPr>
      </w:pPr>
      <w:r w:rsidRPr="002A758E">
        <w:rPr>
          <w:rFonts w:ascii="Times New Roman" w:hAnsi="Times New Roman"/>
          <w:b/>
          <w:color w:val="000000"/>
          <w:sz w:val="28"/>
          <w:lang w:val="ru-RU"/>
        </w:rPr>
        <w:t>Россия в Первой мировой войне (1914–1918)</w:t>
      </w:r>
    </w:p>
    <w:p w:rsidR="00821F08" w:rsidRPr="002A758E" w:rsidRDefault="004419C9">
      <w:pPr>
        <w:spacing w:after="0"/>
        <w:ind w:firstLine="600"/>
        <w:jc w:val="both"/>
        <w:rPr>
          <w:lang w:val="ru-RU"/>
        </w:rPr>
      </w:pPr>
      <w:r w:rsidRPr="002A758E">
        <w:rPr>
          <w:rFonts w:ascii="Times New Roman" w:hAnsi="Times New Roman"/>
          <w:color w:val="000000"/>
          <w:sz w:val="28"/>
          <w:lang w:val="ru-RU"/>
        </w:rPr>
        <w:t>Россия и мир накануне Первой мировой войны. Вступление России в войну. Геополитические и военно-стратегические планы командования. Боевые действия на австро-германском и Кавказском фронтах, взаимодействие с союзниками по Антанте. Брусиловский прорыв и его значение. Массовый героизм воинов. Людские потери. Политизация и начало морального разложения армии.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Власть, экономика и общество в условиях войны. Милитаризация экономики. Формирование военно-промышленных комитетов. Пропаганда патриотизма и восприятие войны обществом. Содействие гражданского населения армии и создание общественных организаций помощи фронту. Введение государством карточной системы снабжения в городе и разверстки в деревне.</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Нарастание экономического кризиса и смена общественных настроений. Кадровая чехарда в правительстве. Взаимоотношения представительной и </w:t>
      </w:r>
      <w:r w:rsidRPr="002A758E">
        <w:rPr>
          <w:rFonts w:ascii="Times New Roman" w:hAnsi="Times New Roman"/>
          <w:color w:val="000000"/>
          <w:sz w:val="28"/>
          <w:lang w:val="ru-RU"/>
        </w:rPr>
        <w:lastRenderedPageBreak/>
        <w:t>исполнительной ветвей власти. Прогрессивный блок и его программа. Распутинщина и десакрализация власти. Политические партии и война: оборонцы, интернационалисты и пораженцы. Влияние большевистской пропаганды. Возрастание роли армии в жизни общества.</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Великая российская революция (1917–1922)</w:t>
      </w:r>
    </w:p>
    <w:p w:rsidR="00821F08" w:rsidRPr="002A758E" w:rsidRDefault="004419C9">
      <w:pPr>
        <w:spacing w:after="0"/>
        <w:ind w:firstLine="600"/>
        <w:jc w:val="both"/>
        <w:rPr>
          <w:lang w:val="ru-RU"/>
        </w:rPr>
      </w:pPr>
      <w:r w:rsidRPr="002A758E">
        <w:rPr>
          <w:rFonts w:ascii="Times New Roman" w:hAnsi="Times New Roman"/>
          <w:color w:val="000000"/>
          <w:sz w:val="28"/>
          <w:lang w:val="ru-RU"/>
        </w:rPr>
        <w:t>Понятие Великой российской революции, продолжавшейся от свержения самодержавия до создания Советского Союза. Три основных этапа: Февральская революция, Октябрьская революция, Гражданская война. Российская империя накануне революции. Территория и население. Объективные и субъективные причины обострения экономического и политического кризиса. Война как революционизирующий фактор. Национальные и конфессиональные проблемы. Незавершенность и противоречия модернизации. Основные социальные слои, политические партии и их лидеры накануне революции.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Основные этапы и хронология революционных событий 1917 г. Февраль–март: восстание в Петрограде и падение монархии. Конец Российской империи. Отклики внутри страны: Москва, периферия, фронт, национальные регионы. Формирование Временного правительства и программа его деятельности. Петроградский Совет рабочих и солдатских депутатов и его декреты. Весна – лето 1917 г.: зыбкое равновесие политических сил при росте влияния большевиков во главе с В. И. Лениным. Июльский кризис и конец двоевластия. Восстановление патриаршества. Выступление Корнилова против Временного правительства. Провозглашение России республикой. Свержение Временного правительства и взятие власти большевиками 25 октября (7 ноября) 1917 г. В. И. Ленин как политический деятель.</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Первые революционные преобразования большевиков</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t>Первые мероприятия большевиков в политической, экономической и социальной сферах. Борьба за армию. Декрет о мире и заключение Брестского мира. Национализация промышленности. Декрет о земле и принципы наделения крестьян землей. Отделение Церкви от государства.</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Созыв и разгон Учредительного собрания. Слом старого и создание нового госаппарата. Советы как форма власти. ВЦИК Советов. Совнарком. ВЧК по борьбе с контрреволюцией и саботажем. Создание Высшего совета народного хозяйства (ВСНХ). Первая Конституция РСФСР 1918 г.</w:t>
      </w:r>
    </w:p>
    <w:p w:rsidR="00821F08" w:rsidRPr="002A758E" w:rsidRDefault="004419C9">
      <w:pPr>
        <w:spacing w:after="0"/>
        <w:ind w:firstLine="600"/>
        <w:rPr>
          <w:lang w:val="ru-RU"/>
        </w:rPr>
      </w:pPr>
      <w:r w:rsidRPr="002A758E">
        <w:rPr>
          <w:rFonts w:ascii="Times New Roman" w:hAnsi="Times New Roman"/>
          <w:b/>
          <w:color w:val="000000"/>
          <w:sz w:val="28"/>
          <w:lang w:val="ru-RU"/>
        </w:rPr>
        <w:t>Гражданская война и ее последствия</w:t>
      </w:r>
    </w:p>
    <w:p w:rsidR="00821F08" w:rsidRPr="002A758E" w:rsidRDefault="004419C9">
      <w:pPr>
        <w:spacing w:after="0"/>
        <w:ind w:firstLine="600"/>
        <w:jc w:val="both"/>
        <w:rPr>
          <w:lang w:val="ru-RU"/>
        </w:rPr>
      </w:pPr>
      <w:r w:rsidRPr="002A758E">
        <w:rPr>
          <w:rFonts w:ascii="Times New Roman" w:hAnsi="Times New Roman"/>
          <w:color w:val="000000"/>
          <w:spacing w:val="-2"/>
          <w:sz w:val="28"/>
          <w:lang w:val="ru-RU"/>
        </w:rPr>
        <w:t xml:space="preserve">Установление советской власти в центре и на местах осенью 1917 – весной 1918 г. Начало формирования основных очагов сопротивления большевикам. </w:t>
      </w:r>
      <w:r w:rsidRPr="002A758E">
        <w:rPr>
          <w:rFonts w:ascii="Times New Roman" w:hAnsi="Times New Roman"/>
          <w:color w:val="000000"/>
          <w:spacing w:val="-2"/>
          <w:sz w:val="28"/>
          <w:lang w:val="ru-RU"/>
        </w:rPr>
        <w:lastRenderedPageBreak/>
        <w:t xml:space="preserve">Ситуация на Дону. Позиция Украинской Центральной рады. Восстание чехословацкого корпуса.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Гражданская война как общенациональная катастрофа. Человеческие потери. Причины, этапы и основные события Гражданской войны. Военная интервенция. Палитра антибольшевистских сил: их характеристика и взаимоотношения. Идеология Белого движения. Положение населения на территориях антибольшевистских сил. Будни села: красные продотряды и белые реквизиции. </w:t>
      </w:r>
    </w:p>
    <w:p w:rsidR="00821F08" w:rsidRPr="002A758E" w:rsidRDefault="004419C9">
      <w:pPr>
        <w:spacing w:after="0"/>
        <w:ind w:firstLine="600"/>
        <w:jc w:val="both"/>
        <w:rPr>
          <w:lang w:val="ru-RU"/>
        </w:rPr>
      </w:pPr>
      <w:r w:rsidRPr="002A758E">
        <w:rPr>
          <w:rFonts w:ascii="Times New Roman" w:hAnsi="Times New Roman"/>
          <w:color w:val="000000"/>
          <w:sz w:val="28"/>
          <w:lang w:val="ru-RU"/>
        </w:rPr>
        <w:t>Политика «военного коммунизма». Продразверстка, принудительная трудовая повинность, административное распределение товаров и услуг. Разработка плана ГОЭЛРО. Создание регулярной Красной Армии. Использование военспецов. Выступление левых эсеров. Красный и белый террор, их масштабы. Убийство царской семьи. Ущемление прав Советов в пользу чрезвычайных органов: ЧК, комбедов и ревкомов.</w:t>
      </w:r>
    </w:p>
    <w:p w:rsidR="00821F08" w:rsidRPr="002A758E" w:rsidRDefault="004419C9">
      <w:pPr>
        <w:spacing w:after="0"/>
        <w:ind w:firstLine="600"/>
        <w:jc w:val="both"/>
        <w:rPr>
          <w:lang w:val="ru-RU"/>
        </w:rPr>
      </w:pPr>
      <w:r w:rsidRPr="002A758E">
        <w:rPr>
          <w:rFonts w:ascii="Times New Roman" w:hAnsi="Times New Roman"/>
          <w:color w:val="000000"/>
          <w:sz w:val="28"/>
          <w:lang w:val="ru-RU"/>
        </w:rPr>
        <w:t>Особенности Гражданской войны на Украине, в Закавказье и Средней Азии, в Сибири и на Дальнем Востоке. Польско-советская война. Поражение армии Врангеля в Крыму.</w:t>
      </w:r>
    </w:p>
    <w:p w:rsidR="00821F08" w:rsidRPr="002A758E" w:rsidRDefault="004419C9">
      <w:pPr>
        <w:spacing w:after="0"/>
        <w:ind w:firstLine="600"/>
        <w:jc w:val="both"/>
        <w:rPr>
          <w:lang w:val="ru-RU"/>
        </w:rPr>
      </w:pPr>
      <w:r w:rsidRPr="002A758E">
        <w:rPr>
          <w:rFonts w:ascii="Times New Roman" w:hAnsi="Times New Roman"/>
          <w:color w:val="000000"/>
          <w:sz w:val="28"/>
          <w:lang w:val="ru-RU"/>
        </w:rPr>
        <w:t>Причины победы Красной Армии в Гражданской войне. Вопрос о земле. Национальный фактор в Гражданской войне. Декларация прав народов России и ее значение. Эмиграция и формирование русского зарубежья. Последние отголоски Гражданской войны в регионах в конце 1921–1922 г.</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Идеология и культура Советской России периода Гражданской войны</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Создание Государственной комиссии по просвещению и Пролеткульта. Наглядная агитация и массовая пропаганда коммунистических идей. Национализация театров и кинематографа. Пролетаризация вузов, организация рабфаков. Антирелигиозная пропаганда и секуляризация жизни общества. Ликвидация сословных привилегий. Законодательное закрепление равноправия полов.</w:t>
      </w:r>
    </w:p>
    <w:p w:rsidR="00821F08" w:rsidRPr="002A758E" w:rsidRDefault="004419C9">
      <w:pPr>
        <w:spacing w:after="0"/>
        <w:ind w:firstLine="600"/>
        <w:jc w:val="both"/>
        <w:rPr>
          <w:lang w:val="ru-RU"/>
        </w:rPr>
      </w:pPr>
      <w:r w:rsidRPr="002A758E">
        <w:rPr>
          <w:rFonts w:ascii="Times New Roman" w:hAnsi="Times New Roman"/>
          <w:color w:val="000000"/>
          <w:sz w:val="28"/>
          <w:lang w:val="ru-RU"/>
        </w:rPr>
        <w:t>Повседневная жизнь. Городской быт: бесплатный транспорт, товары по карточкам, субботники и трудовые мобилизации. Комитеты бедноты и рост социальной напряженности в деревне. Проблема массовой детской беспризорности.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Наш край в 1914–1922 гг.</w:t>
      </w:r>
    </w:p>
    <w:p w:rsidR="00821F08" w:rsidRPr="002A758E" w:rsidRDefault="004419C9">
      <w:pPr>
        <w:spacing w:after="0"/>
        <w:ind w:firstLine="600"/>
        <w:rPr>
          <w:lang w:val="ru-RU"/>
        </w:rPr>
      </w:pPr>
      <w:r w:rsidRPr="002A758E">
        <w:rPr>
          <w:rFonts w:ascii="Times New Roman" w:hAnsi="Times New Roman"/>
          <w:b/>
          <w:color w:val="000000"/>
          <w:sz w:val="28"/>
          <w:lang w:val="ru-RU"/>
        </w:rPr>
        <w:t>СОВЕТСКИЙ СОЮЗ В 1920–1930-е гг.</w:t>
      </w:r>
    </w:p>
    <w:p w:rsidR="00821F08" w:rsidRPr="002A758E" w:rsidRDefault="004419C9">
      <w:pPr>
        <w:spacing w:after="0"/>
        <w:ind w:firstLine="600"/>
        <w:rPr>
          <w:lang w:val="ru-RU"/>
        </w:rPr>
      </w:pPr>
      <w:r w:rsidRPr="002A758E">
        <w:rPr>
          <w:rFonts w:ascii="Times New Roman" w:hAnsi="Times New Roman"/>
          <w:b/>
          <w:color w:val="000000"/>
          <w:sz w:val="28"/>
          <w:lang w:val="ru-RU"/>
        </w:rPr>
        <w:t>СССР в годы нэпа (1921–1928)</w:t>
      </w:r>
    </w:p>
    <w:p w:rsidR="00821F08" w:rsidRPr="00342646" w:rsidRDefault="004419C9">
      <w:pPr>
        <w:spacing w:after="0"/>
        <w:ind w:firstLine="600"/>
        <w:jc w:val="both"/>
        <w:rPr>
          <w:lang w:val="ru-RU"/>
        </w:rPr>
      </w:pPr>
      <w:r w:rsidRPr="002A758E">
        <w:rPr>
          <w:rFonts w:ascii="Times New Roman" w:hAnsi="Times New Roman"/>
          <w:color w:val="000000"/>
          <w:sz w:val="28"/>
          <w:lang w:val="ru-RU"/>
        </w:rPr>
        <w:t xml:space="preserve">Катастрофические последствия Первой мировой и Гражданской войн. Демографическая ситуация в начале 1920-х гг. </w:t>
      </w:r>
      <w:r w:rsidRPr="00342646">
        <w:rPr>
          <w:rFonts w:ascii="Times New Roman" w:hAnsi="Times New Roman"/>
          <w:color w:val="000000"/>
          <w:sz w:val="28"/>
          <w:lang w:val="ru-RU"/>
        </w:rPr>
        <w:t xml:space="preserve">Экономическая разруха. </w:t>
      </w:r>
      <w:r w:rsidRPr="002A758E">
        <w:rPr>
          <w:rFonts w:ascii="Times New Roman" w:hAnsi="Times New Roman"/>
          <w:color w:val="000000"/>
          <w:sz w:val="28"/>
          <w:lang w:val="ru-RU"/>
        </w:rPr>
        <w:t xml:space="preserve">Голод </w:t>
      </w:r>
      <w:r w:rsidRPr="002A758E">
        <w:rPr>
          <w:rFonts w:ascii="Times New Roman" w:hAnsi="Times New Roman"/>
          <w:color w:val="000000"/>
          <w:sz w:val="28"/>
          <w:lang w:val="ru-RU"/>
        </w:rPr>
        <w:lastRenderedPageBreak/>
        <w:t xml:space="preserve">1921–1922 гг. и его преодоление. Реквизиция церковного имущества, сопротивление верующих и преследование священнослужителей. Крестьянские восстания в Сибири, на Тамбовщине, в Поволжье и др. </w:t>
      </w:r>
      <w:r w:rsidRPr="00342646">
        <w:rPr>
          <w:rFonts w:ascii="Times New Roman" w:hAnsi="Times New Roman"/>
          <w:color w:val="000000"/>
          <w:sz w:val="28"/>
          <w:lang w:val="ru-RU"/>
        </w:rPr>
        <w:t>Кронштадтское восстание.</w:t>
      </w:r>
    </w:p>
    <w:p w:rsidR="00821F08" w:rsidRPr="002A758E" w:rsidRDefault="004419C9">
      <w:pPr>
        <w:spacing w:after="0"/>
        <w:ind w:firstLine="600"/>
        <w:jc w:val="both"/>
        <w:rPr>
          <w:lang w:val="ru-RU"/>
        </w:rPr>
      </w:pPr>
      <w:r w:rsidRPr="002A758E">
        <w:rPr>
          <w:rFonts w:ascii="Times New Roman" w:hAnsi="Times New Roman"/>
          <w:color w:val="000000"/>
          <w:sz w:val="28"/>
          <w:lang w:val="ru-RU"/>
        </w:rPr>
        <w:t>Отказ большевиков от «военного коммунизма» и переход к новой экономической политике (нэп). Использование рыночных механизмов и товарно-денежных отношений для улучшения экономической ситуации. Замена продразверстки в деревне единым продналогом. Стимулирование кооперации. Финансовая реформа 1922–1924 гг. Создание Госплана и разработка годовых и пятилетних планов развития народного хозяйства. Учреждение в СССР звания Героя Труда (1927 г., с 1938 г. – Герой Социалистического Труда).</w:t>
      </w:r>
    </w:p>
    <w:p w:rsidR="00821F08" w:rsidRPr="002A758E" w:rsidRDefault="004419C9">
      <w:pPr>
        <w:spacing w:after="0"/>
        <w:ind w:firstLine="600"/>
        <w:jc w:val="both"/>
        <w:rPr>
          <w:lang w:val="ru-RU"/>
        </w:rPr>
      </w:pPr>
      <w:r w:rsidRPr="002A758E">
        <w:rPr>
          <w:rFonts w:ascii="Times New Roman" w:hAnsi="Times New Roman"/>
          <w:color w:val="000000"/>
          <w:sz w:val="28"/>
          <w:lang w:val="ru-RU"/>
        </w:rPr>
        <w:t>Предпосылки и значение образования СССР. Принятие Конституции СССР 1924 г. Ситуация в Закавказье и Средней Азии. Создание новых национальных образований в 1920-е гг. Политика «коренизации» и борьба по вопросу о национальном строительстве.</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Ликвидация небольшевистских партий и установление в СССР однопартийной политической системы. Смерть В. И. Ленина и борьба за власть. Ситуация в партии и возрастание роли партийного аппарата. Ликвидация оппозиции внутри ВКП(б) к концу 1920-х гг. </w:t>
      </w:r>
    </w:p>
    <w:p w:rsidR="00821F08" w:rsidRPr="002A758E" w:rsidRDefault="004419C9">
      <w:pPr>
        <w:spacing w:after="0"/>
        <w:ind w:firstLine="600"/>
        <w:jc w:val="both"/>
        <w:rPr>
          <w:lang w:val="ru-RU"/>
        </w:rPr>
      </w:pPr>
      <w:r w:rsidRPr="002A758E">
        <w:rPr>
          <w:rFonts w:ascii="Times New Roman" w:hAnsi="Times New Roman"/>
          <w:color w:val="000000"/>
          <w:spacing w:val="-2"/>
          <w:sz w:val="28"/>
          <w:lang w:val="ru-RU"/>
        </w:rPr>
        <w:t>Социальная политика большевиков. Положение рабочих и крестьян. Эмансипация женщин. Социальные лифты. Становление системы здравоохранения. Охрана материнства и детства. Борьба с беспризорностью и преступностью. Меры по сокращению безработицы. Положение бывших представителей «эксплуататорских классов». Деревенский социум: кулаки, середняки и бедняки. Сельскохозяйственные коммуны, артели и ТОЗы.</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Советский Союз в 1929–1941 гг.</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t>«Великий перелом». Перестройка экономики на основе командного администрирования. Форсированная индустриализация. Создание рабочих и инженерных кадров. Социалистическое соревнование. Ударники и стахановцы. Ликвидация частной торговли и предпринимательства. Кризис снабжения и введение карточной системы.</w:t>
      </w:r>
    </w:p>
    <w:p w:rsidR="00821F08" w:rsidRPr="002A758E" w:rsidRDefault="004419C9">
      <w:pPr>
        <w:spacing w:after="0"/>
        <w:ind w:firstLine="600"/>
        <w:jc w:val="both"/>
        <w:rPr>
          <w:lang w:val="ru-RU"/>
        </w:rPr>
      </w:pPr>
      <w:r w:rsidRPr="002A758E">
        <w:rPr>
          <w:rFonts w:ascii="Times New Roman" w:hAnsi="Times New Roman"/>
          <w:color w:val="000000"/>
          <w:sz w:val="28"/>
          <w:lang w:val="ru-RU"/>
        </w:rPr>
        <w:t>Коллективизация сельского хозяйства и ее трагические последствия. Раскулачивание. Сопротивление крестьян. Становление колхозного строя. Создание МТС. Голод в СССР в 1932–1933 гг. как следствие коллективизации.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Крупнейшие стройки первых пятилеток в центре и национальных республиках. Строительство Московского метрополитена. Создание новых отраслей промышленности. Форсирование военного производства и освоения </w:t>
      </w:r>
      <w:r w:rsidRPr="002A758E">
        <w:rPr>
          <w:rFonts w:ascii="Times New Roman" w:hAnsi="Times New Roman"/>
          <w:color w:val="000000"/>
          <w:sz w:val="28"/>
          <w:lang w:val="ru-RU"/>
        </w:rPr>
        <w:lastRenderedPageBreak/>
        <w:t xml:space="preserve">новой техники. Ужесточение трудового законодательства. Результаты, цена и издержки модернизации. Превращение СССР в аграрно-индустриальную державу. Ликвидация безработицы. </w:t>
      </w:r>
    </w:p>
    <w:p w:rsidR="00821F08" w:rsidRPr="002A758E" w:rsidRDefault="004419C9">
      <w:pPr>
        <w:spacing w:after="0"/>
        <w:ind w:firstLine="600"/>
        <w:jc w:val="both"/>
        <w:rPr>
          <w:lang w:val="ru-RU"/>
        </w:rPr>
      </w:pPr>
      <w:r w:rsidRPr="002A758E">
        <w:rPr>
          <w:rFonts w:ascii="Times New Roman" w:hAnsi="Times New Roman"/>
          <w:color w:val="000000"/>
          <w:sz w:val="28"/>
          <w:lang w:val="ru-RU"/>
        </w:rPr>
        <w:t>Утверждение культа личности Сталина. Партийные органы как инструмент сталинской политики. Органы госбезопасности и их роль в поддержании диктатуры. Ужесточение цензуры. «История ВКП(б). Краткий курс». Усиление идеологического контроля над обществом. Введение паспортной системы. Массовые политические репрессии 1937–1938 гг. Результаты репрессий на уровне регионов и национальных республик. Репрессии против священнослужителей. ГУЛАГ. Роль принудительного труда в осуществлении индустриализации и в освоении труднодоступных территорий.</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Советская социальная и национальная политика 1930-х гг. </w:t>
      </w:r>
      <w:r w:rsidRPr="00342646">
        <w:rPr>
          <w:rFonts w:ascii="Times New Roman" w:hAnsi="Times New Roman"/>
          <w:color w:val="000000"/>
          <w:sz w:val="28"/>
          <w:lang w:val="ru-RU"/>
        </w:rPr>
        <w:t xml:space="preserve">Пропаганда и реальные достижения. </w:t>
      </w:r>
      <w:r w:rsidRPr="002A758E">
        <w:rPr>
          <w:rFonts w:ascii="Times New Roman" w:hAnsi="Times New Roman"/>
          <w:color w:val="000000"/>
          <w:sz w:val="28"/>
          <w:lang w:val="ru-RU"/>
        </w:rPr>
        <w:t>Конституция СССР 1936 г.</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Культурное пространство советского общества в 1920–1930-е гг.</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Повседневная жизнь и общественные настроения в годы нэпа. Повышение общего уровня жизни. Нэпманы и отношение к ним в обществе. </w:t>
      </w:r>
    </w:p>
    <w:p w:rsidR="00821F08" w:rsidRPr="002A758E" w:rsidRDefault="004419C9">
      <w:pPr>
        <w:spacing w:after="0"/>
        <w:ind w:firstLine="600"/>
        <w:jc w:val="both"/>
        <w:rPr>
          <w:lang w:val="ru-RU"/>
        </w:rPr>
      </w:pPr>
      <w:r w:rsidRPr="002A758E">
        <w:rPr>
          <w:rFonts w:ascii="Times New Roman" w:hAnsi="Times New Roman"/>
          <w:color w:val="000000"/>
          <w:sz w:val="28"/>
          <w:lang w:val="ru-RU"/>
        </w:rPr>
        <w:t>«Коммунистическое чванство». Разрушение традиционной морали. Отношение к семье, браку, воспитанию детей. Советские обряды и праздники. Наступление на религию.</w:t>
      </w:r>
    </w:p>
    <w:p w:rsidR="00821F08" w:rsidRPr="002A758E" w:rsidRDefault="004419C9">
      <w:pPr>
        <w:spacing w:after="0"/>
        <w:ind w:firstLine="600"/>
        <w:jc w:val="both"/>
        <w:rPr>
          <w:lang w:val="ru-RU"/>
        </w:rPr>
      </w:pPr>
      <w:r w:rsidRPr="002A758E">
        <w:rPr>
          <w:rFonts w:ascii="Times New Roman" w:hAnsi="Times New Roman"/>
          <w:color w:val="000000"/>
          <w:sz w:val="28"/>
          <w:lang w:val="ru-RU"/>
        </w:rPr>
        <w:t>Пролеткульт и нэпманская культура. Борьба с безграмотностью. Основные направления в литературе и архитектуре. Достижения в области киноискусства. Советский авангард. Создание национальной письменности и смена алфавитов. Деятельность Наркомпроса. Рабфаки. Культура и идеология.</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Создание «нового человека». Пропаганда коллективистских ценностей. Воспитание интернационализма и советского патриотизма. Общественный энтузиазм периода первых пятилеток. Развитие спорта. Освоение Арктики. Эпопея челюскинцев. Престижность военной профессии и научно-инженерного труда. Учреждение звания Героя Советского Союза (1934) и первые награждения.</w:t>
      </w:r>
    </w:p>
    <w:p w:rsidR="00821F08" w:rsidRPr="002A758E" w:rsidRDefault="004419C9">
      <w:pPr>
        <w:spacing w:after="0"/>
        <w:ind w:firstLine="600"/>
        <w:jc w:val="both"/>
        <w:rPr>
          <w:lang w:val="ru-RU"/>
        </w:rPr>
      </w:pPr>
      <w:r w:rsidRPr="002A758E">
        <w:rPr>
          <w:rFonts w:ascii="Times New Roman" w:hAnsi="Times New Roman"/>
          <w:color w:val="000000"/>
          <w:sz w:val="28"/>
          <w:lang w:val="ru-RU"/>
        </w:rPr>
        <w:t>Культурная революция. От обязательного начального образования к массовой средней школе. Установление жесткого государственного контроля над сферой литературы и искусства. Создание творческих союзов и их роль в пропаганде советской культуры. Социалистический реализм. Литература и кинематограф 1930-х гг.</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Наука в 1930-е гг. </w:t>
      </w:r>
      <w:r w:rsidRPr="00342646">
        <w:rPr>
          <w:rFonts w:ascii="Times New Roman" w:hAnsi="Times New Roman"/>
          <w:color w:val="000000"/>
          <w:sz w:val="28"/>
          <w:lang w:val="ru-RU"/>
        </w:rPr>
        <w:t xml:space="preserve">Академия наук СССР. </w:t>
      </w:r>
      <w:r w:rsidRPr="002A758E">
        <w:rPr>
          <w:rFonts w:ascii="Times New Roman" w:hAnsi="Times New Roman"/>
          <w:color w:val="000000"/>
          <w:sz w:val="28"/>
          <w:lang w:val="ru-RU"/>
        </w:rPr>
        <w:t>Создание новых научных центров. Выдающиеся ученые и конструкторы гражданской и военной техники. Формирование национальной интеллигенции.</w:t>
      </w:r>
    </w:p>
    <w:p w:rsidR="00821F08" w:rsidRPr="00342646" w:rsidRDefault="004419C9">
      <w:pPr>
        <w:spacing w:after="0"/>
        <w:ind w:firstLine="600"/>
        <w:jc w:val="both"/>
        <w:rPr>
          <w:lang w:val="ru-RU"/>
        </w:rPr>
      </w:pPr>
      <w:r w:rsidRPr="002A758E">
        <w:rPr>
          <w:rFonts w:ascii="Times New Roman" w:hAnsi="Times New Roman"/>
          <w:color w:val="000000"/>
          <w:sz w:val="28"/>
          <w:lang w:val="ru-RU"/>
        </w:rPr>
        <w:lastRenderedPageBreak/>
        <w:t xml:space="preserve">Повседневность 1930-х гг. Снижение уровня доходов населения по сравнению с периодом нэпа. Деньги, карточки и очереди. Из деревни в город: последствия вынужденного переселения и миграции населения. Жилищная проблема. Коллективные формы быта. Возвращение к традиционным ценностям в середине 1930-х гг. </w:t>
      </w:r>
      <w:r w:rsidRPr="00342646">
        <w:rPr>
          <w:rFonts w:ascii="Times New Roman" w:hAnsi="Times New Roman"/>
          <w:color w:val="000000"/>
          <w:sz w:val="28"/>
          <w:lang w:val="ru-RU"/>
        </w:rPr>
        <w:t xml:space="preserve">Досуг в городе. </w:t>
      </w:r>
      <w:r w:rsidRPr="002A758E">
        <w:rPr>
          <w:rFonts w:ascii="Times New Roman" w:hAnsi="Times New Roman"/>
          <w:color w:val="000000"/>
          <w:sz w:val="28"/>
          <w:lang w:val="ru-RU"/>
        </w:rPr>
        <w:t xml:space="preserve">Пионерия и комсомол. Военно-спортивные организации. Материнство и детство в 1930-е гг. </w:t>
      </w:r>
      <w:r w:rsidRPr="00342646">
        <w:rPr>
          <w:rFonts w:ascii="Times New Roman" w:hAnsi="Times New Roman"/>
          <w:color w:val="000000"/>
          <w:sz w:val="28"/>
          <w:lang w:val="ru-RU"/>
        </w:rPr>
        <w:t>Жизнь в деревне.</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Внешняя политика СССР в 1920–1930-е гг.</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t>Внешняя политика: от курса на мировую революцию к концепции построения социализма в одной стране. Деятельность Коминтерна как инструмента мировой революции. Договор в Рапалло. Выход СССР из международной изоляции. Вступление СССР в Лигу Наций.</w:t>
      </w:r>
    </w:p>
    <w:p w:rsidR="00821F08" w:rsidRPr="002A758E" w:rsidRDefault="004419C9">
      <w:pPr>
        <w:spacing w:after="0"/>
        <w:ind w:firstLine="600"/>
        <w:jc w:val="both"/>
        <w:rPr>
          <w:lang w:val="ru-RU"/>
        </w:rPr>
      </w:pPr>
      <w:r w:rsidRPr="002A758E">
        <w:rPr>
          <w:rFonts w:ascii="Times New Roman" w:hAnsi="Times New Roman"/>
          <w:color w:val="000000"/>
          <w:sz w:val="28"/>
          <w:lang w:val="ru-RU"/>
        </w:rPr>
        <w:t>Возрастание угрозы мировой войны. Попытки организовать систему коллективной безопасности в Европе. Советские добровольцы в Испании и в Китае. Вооруженные конфликты на озере Хасан, реке Халхин-Гол.</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СССР накануне Великой Отечественной войны. Мюнхенский договор 1938 г. и угроза международной изоляции СССР. Заключение договора о ненападении между СССР и Германией в 1939 г. Зимняя война с Финляндией. Включение в состав СССР Латвии, Литвы и Эстонии; Бессарабии, Северной Буковины, Западной Украины и Западной Белоруссии. Катынская трагедия.</w:t>
      </w:r>
    </w:p>
    <w:p w:rsidR="00821F08" w:rsidRPr="002A758E" w:rsidRDefault="004419C9">
      <w:pPr>
        <w:spacing w:after="0"/>
        <w:ind w:firstLine="600"/>
        <w:rPr>
          <w:lang w:val="ru-RU"/>
        </w:rPr>
      </w:pPr>
      <w:r w:rsidRPr="002A758E">
        <w:rPr>
          <w:rFonts w:ascii="Times New Roman" w:hAnsi="Times New Roman"/>
          <w:b/>
          <w:color w:val="000000"/>
          <w:sz w:val="28"/>
          <w:lang w:val="ru-RU"/>
        </w:rPr>
        <w:t>Наш край в 1920–1930-е гг.</w:t>
      </w:r>
      <w:r w:rsidRPr="002A758E">
        <w:rPr>
          <w:rFonts w:ascii="Times New Roman" w:hAnsi="Times New Roman"/>
          <w:color w:val="000000"/>
          <w:sz w:val="28"/>
          <w:lang w:val="ru-RU"/>
        </w:rPr>
        <w:t xml:space="preserve"> </w:t>
      </w:r>
    </w:p>
    <w:p w:rsidR="00821F08" w:rsidRPr="002A758E" w:rsidRDefault="004419C9">
      <w:pPr>
        <w:spacing w:after="0"/>
        <w:ind w:firstLine="600"/>
        <w:rPr>
          <w:lang w:val="ru-RU"/>
        </w:rPr>
      </w:pPr>
      <w:r w:rsidRPr="002A758E">
        <w:rPr>
          <w:rFonts w:ascii="Times New Roman" w:hAnsi="Times New Roman"/>
          <w:b/>
          <w:color w:val="000000"/>
          <w:sz w:val="28"/>
          <w:lang w:val="ru-RU"/>
        </w:rPr>
        <w:t xml:space="preserve">ВЕЛИКАЯ ОТЕЧЕСТВЕННАЯ ВОЙНА (1941–1945) </w:t>
      </w:r>
    </w:p>
    <w:p w:rsidR="00821F08" w:rsidRPr="002A758E" w:rsidRDefault="004419C9">
      <w:pPr>
        <w:spacing w:after="0"/>
        <w:ind w:firstLine="600"/>
        <w:rPr>
          <w:lang w:val="ru-RU"/>
        </w:rPr>
      </w:pPr>
      <w:r w:rsidRPr="002A758E">
        <w:rPr>
          <w:rFonts w:ascii="Times New Roman" w:hAnsi="Times New Roman"/>
          <w:b/>
          <w:color w:val="000000"/>
          <w:sz w:val="28"/>
          <w:lang w:val="ru-RU"/>
        </w:rPr>
        <w:t>Первый период войны (июнь 1941 – осень 1942 г.)</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План «Барбаросса». Соотношение сил противников на 22 июня 1941 г. Вторжение Германии и ее сателлитов на территорию </w:t>
      </w:r>
      <w:r w:rsidRPr="00342646">
        <w:rPr>
          <w:rFonts w:ascii="Times New Roman" w:hAnsi="Times New Roman"/>
          <w:color w:val="000000"/>
          <w:sz w:val="28"/>
          <w:lang w:val="ru-RU"/>
        </w:rPr>
        <w:t xml:space="preserve">СССР. </w:t>
      </w:r>
      <w:r w:rsidRPr="002A758E">
        <w:rPr>
          <w:rFonts w:ascii="Times New Roman" w:hAnsi="Times New Roman"/>
          <w:color w:val="000000"/>
          <w:sz w:val="28"/>
          <w:lang w:val="ru-RU"/>
        </w:rPr>
        <w:t>Брестская крепость. Массовый героизм воинов, представителей всех народов СССР. Причины поражений Красной Армии на начальном этапе войны. Чрезвычайные меры руководства страны, образование Государственного комитета обороны. Роль партии в мобилизации сил на отпор врагу. Создание дивизий народного ополчения. Смоленское сражение. Наступление советских войск под Ельней. Начало блокады Ленинграда. Оборона Одессы и Севастополя. Срыв гитлеровских планов молниеносной войны.</w:t>
      </w:r>
    </w:p>
    <w:p w:rsidR="00821F08" w:rsidRPr="002A758E" w:rsidRDefault="004419C9">
      <w:pPr>
        <w:spacing w:after="0"/>
        <w:ind w:firstLine="600"/>
        <w:jc w:val="both"/>
        <w:rPr>
          <w:lang w:val="ru-RU"/>
        </w:rPr>
      </w:pPr>
      <w:r w:rsidRPr="002A758E">
        <w:rPr>
          <w:rFonts w:ascii="Times New Roman" w:hAnsi="Times New Roman"/>
          <w:color w:val="000000"/>
          <w:sz w:val="28"/>
          <w:lang w:val="ru-RU"/>
        </w:rPr>
        <w:t>Битва за Москву. Наступление гитлеровских войск: Москва на осадном положении. Парад 7 ноября 1941 г. на Красной площади. Переход в контрнаступление и разгром немецкой группировки под Москвой. Наступательные операции Красной Армии зимой – весной 1942 г. Итоги Московской битвы. Блокада Ленинграда. Героизм и трагедия гражданского населения. Эвакуация ленинградцев. Дорога жизни.</w:t>
      </w:r>
    </w:p>
    <w:p w:rsidR="00821F08" w:rsidRPr="002A758E" w:rsidRDefault="004419C9">
      <w:pPr>
        <w:spacing w:after="0"/>
        <w:ind w:firstLine="600"/>
        <w:jc w:val="both"/>
        <w:rPr>
          <w:lang w:val="ru-RU"/>
        </w:rPr>
      </w:pPr>
      <w:r w:rsidRPr="002A758E">
        <w:rPr>
          <w:rFonts w:ascii="Times New Roman" w:hAnsi="Times New Roman"/>
          <w:color w:val="000000"/>
          <w:sz w:val="28"/>
          <w:lang w:val="ru-RU"/>
        </w:rPr>
        <w:lastRenderedPageBreak/>
        <w:t>Перестройка экономики на военный лад. Эвакуация предприятий, населения и ресурсов. Введение норм военной дисциплины на производстве и транспорте.</w:t>
      </w:r>
    </w:p>
    <w:p w:rsidR="00821F08" w:rsidRPr="002A758E" w:rsidRDefault="004419C9">
      <w:pPr>
        <w:spacing w:after="0"/>
        <w:ind w:firstLine="600"/>
        <w:jc w:val="both"/>
        <w:rPr>
          <w:lang w:val="ru-RU"/>
        </w:rPr>
      </w:pPr>
      <w:r w:rsidRPr="002A758E">
        <w:rPr>
          <w:rFonts w:ascii="Times New Roman" w:hAnsi="Times New Roman"/>
          <w:color w:val="000000"/>
          <w:spacing w:val="-2"/>
          <w:sz w:val="28"/>
          <w:lang w:val="ru-RU"/>
        </w:rPr>
        <w:t>Нацистский оккупационный режим. Генеральный план «Ост». Нацистская пропаганда. Массовые преступления гитлеровцев против советских граждан. Концлагеря и гетто. Холокост. Этнические чистки на оккупированной территории СССР. Нацистский плен. Уничтожение военнопленных и медицинские эксперименты над заключенными. Угон советских людей в Германию. Разграбление и уничтожение культурных ценностей.</w:t>
      </w:r>
    </w:p>
    <w:p w:rsidR="00821F08" w:rsidRPr="002A758E" w:rsidRDefault="004419C9">
      <w:pPr>
        <w:spacing w:after="0"/>
        <w:ind w:firstLine="600"/>
        <w:jc w:val="both"/>
        <w:rPr>
          <w:lang w:val="ru-RU"/>
        </w:rPr>
      </w:pPr>
      <w:r w:rsidRPr="002A758E">
        <w:rPr>
          <w:rFonts w:ascii="Times New Roman" w:hAnsi="Times New Roman"/>
          <w:color w:val="000000"/>
          <w:sz w:val="28"/>
          <w:lang w:val="ru-RU"/>
        </w:rPr>
        <w:t>Начало массового сопротивления врагу. Восстания в нацистских лагерях. Развертывание партизанского движения.</w:t>
      </w:r>
    </w:p>
    <w:p w:rsidR="00821F08" w:rsidRPr="00342646" w:rsidRDefault="004419C9">
      <w:pPr>
        <w:spacing w:after="0"/>
        <w:ind w:firstLine="600"/>
        <w:jc w:val="both"/>
        <w:rPr>
          <w:lang w:val="ru-RU"/>
        </w:rPr>
      </w:pPr>
      <w:r w:rsidRPr="002A758E">
        <w:rPr>
          <w:rFonts w:ascii="Times New Roman" w:hAnsi="Times New Roman"/>
          <w:b/>
          <w:color w:val="000000"/>
          <w:sz w:val="28"/>
          <w:lang w:val="ru-RU"/>
        </w:rPr>
        <w:t xml:space="preserve">Коренной перелом в ходе войны (осень 1942–1943 г.) </w:t>
      </w:r>
      <w:r w:rsidRPr="00342646">
        <w:rPr>
          <w:rFonts w:ascii="Times New Roman" w:hAnsi="Times New Roman"/>
          <w:b/>
          <w:color w:val="000000"/>
          <w:sz w:val="28"/>
          <w:lang w:val="ru-RU"/>
        </w:rPr>
        <w:t>(3 ч)</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Сталинградская битва. Германское наступление весной – летом 1942 г. Поражение советских войск в Крыму. Битва за Кавказ. Оборона Сталинграда. Дом Павлова. Окружение неприятельской группировки под Сталинградом. Разгром окруженных под Сталинградом гитлеровцев. Итоги и значение победы Красной Армии под Сталинградом.</w:t>
      </w:r>
    </w:p>
    <w:p w:rsidR="00821F08" w:rsidRPr="002A758E" w:rsidRDefault="004419C9">
      <w:pPr>
        <w:spacing w:after="0"/>
        <w:ind w:firstLine="600"/>
        <w:jc w:val="both"/>
        <w:rPr>
          <w:lang w:val="ru-RU"/>
        </w:rPr>
      </w:pPr>
      <w:r w:rsidRPr="002A758E">
        <w:rPr>
          <w:rFonts w:ascii="Times New Roman" w:hAnsi="Times New Roman"/>
          <w:color w:val="000000"/>
          <w:sz w:val="28"/>
          <w:lang w:val="ru-RU"/>
        </w:rPr>
        <w:t>Прорыв блокады Ленинграда в январе 1943 г. Значение героического сопротивления Ленинграда. Битва на Курской дуге. Соотношение сил. Провал немецкого наступления. Танковые сражения под Прохоровкой и Обоянью. Переход советских войск в наступление. Итоги и значение Курской битвы. Битва за Днепр. Освобождение Левобережной Украины и форсирование Днепра. Освобождение Киева. Итоги наступления Красной Армии летом – осенью 1943 г. СССР и союзники. Проблема второго фронта. Ленд-лиз. Тегеранская конференция 1943 г.</w:t>
      </w:r>
    </w:p>
    <w:p w:rsidR="00821F08" w:rsidRPr="002A758E" w:rsidRDefault="004419C9">
      <w:pPr>
        <w:spacing w:after="0"/>
        <w:ind w:firstLine="600"/>
        <w:jc w:val="both"/>
        <w:rPr>
          <w:lang w:val="ru-RU"/>
        </w:rPr>
      </w:pPr>
      <w:r w:rsidRPr="002A758E">
        <w:rPr>
          <w:rFonts w:ascii="Times New Roman" w:hAnsi="Times New Roman"/>
          <w:color w:val="000000"/>
          <w:spacing w:val="-4"/>
          <w:sz w:val="28"/>
          <w:lang w:val="ru-RU"/>
        </w:rPr>
        <w:t>За линией фронта. Развертывание массового партизанского движения. Антифашистское подполье в крупных городах. Значение партизанской и подпольной борьбы для победы над врагом.</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Сотрудничество с врагом (коллаборационизм): формы, причины, масштабы. Создание гитлеровцами воинских формирований из советских военнопленных. Антисоветские национальные военные формирования в составе вермахта. Судебные процессы на территории СССР над военными преступниками и пособниками оккупантов в 1943–1946 гг.</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Человек и война: единство фронта и тыла</w:t>
      </w:r>
    </w:p>
    <w:p w:rsidR="00821F08" w:rsidRPr="002A758E" w:rsidRDefault="004419C9">
      <w:pPr>
        <w:spacing w:after="0"/>
        <w:ind w:firstLine="600"/>
        <w:jc w:val="both"/>
        <w:rPr>
          <w:lang w:val="ru-RU"/>
        </w:rPr>
      </w:pPr>
      <w:r w:rsidRPr="002A758E">
        <w:rPr>
          <w:rFonts w:ascii="Times New Roman" w:hAnsi="Times New Roman"/>
          <w:color w:val="000000"/>
          <w:sz w:val="28"/>
          <w:lang w:val="ru-RU"/>
        </w:rPr>
        <w:t>«Все для фронта, все для победы!». Трудовой подвиг народа. Роль женщин и подростков в промышленном и сельскохозяйственном производстве. Самоотверженный труд ученых. Помощь населения фронту.</w:t>
      </w:r>
    </w:p>
    <w:p w:rsidR="00821F08" w:rsidRPr="002A758E" w:rsidRDefault="004419C9">
      <w:pPr>
        <w:spacing w:after="0"/>
        <w:ind w:firstLine="600"/>
        <w:jc w:val="both"/>
        <w:rPr>
          <w:lang w:val="ru-RU"/>
        </w:rPr>
      </w:pPr>
      <w:r w:rsidRPr="002A758E">
        <w:rPr>
          <w:rFonts w:ascii="Times New Roman" w:hAnsi="Times New Roman"/>
          <w:color w:val="000000"/>
          <w:sz w:val="28"/>
          <w:lang w:val="ru-RU"/>
        </w:rPr>
        <w:lastRenderedPageBreak/>
        <w:t>Повседневность военного времени. Фронтовая повседневность. Боевое братство. Женщины на войне. Письма с фронта и на фронт. Повседневность в советском тылу. Военная дисциплина на производстве. Карточная система и нормы снабжения в городах. Положение в деревне. Стратегии выживания в городе и на селе. Государственные меры и общественные инициативы по спасению детей.</w:t>
      </w:r>
    </w:p>
    <w:p w:rsidR="00821F08" w:rsidRPr="002A758E" w:rsidRDefault="004419C9">
      <w:pPr>
        <w:spacing w:after="0"/>
        <w:ind w:firstLine="600"/>
        <w:jc w:val="both"/>
        <w:rPr>
          <w:lang w:val="ru-RU"/>
        </w:rPr>
      </w:pPr>
      <w:r w:rsidRPr="002A758E">
        <w:rPr>
          <w:rFonts w:ascii="Times New Roman" w:hAnsi="Times New Roman"/>
          <w:color w:val="000000"/>
          <w:spacing w:val="-4"/>
          <w:sz w:val="28"/>
          <w:lang w:val="ru-RU"/>
        </w:rPr>
        <w:t>Культурное пространство в годы войны. Песня «Священная война» – призыв к сопротивлению врагу. Советские писатели, композиторы, художники, ученые в условиях войны. Песенное творчество и фольклор. Кино военных лет. Государство и Церковь в годы войны. Патриотическое служение представителей религиозных конфессий. Культурные и научные связи с союзниками.</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Победа СССР в Великой Отечественной войне. Окончание Второй мировой войны (1944 – сентябрь 1945 г.)</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t>Освобождение Правобережной Украины и Крыма. Наступление советских войск в Белоруссии и Прибалтике. Боевые действия в Восточной и Центральной Европе и освободительная миссия Красной Армии. Встреча на Эльбе. Висло-Одерская операция. Битва за Берлин. Капитуляция Германии. Репатриация советских граждан в ходе войны и после ее окончания.</w:t>
      </w:r>
    </w:p>
    <w:p w:rsidR="00821F08" w:rsidRPr="002A758E" w:rsidRDefault="004419C9">
      <w:pPr>
        <w:spacing w:after="0"/>
        <w:ind w:firstLine="600"/>
        <w:jc w:val="both"/>
        <w:rPr>
          <w:lang w:val="ru-RU"/>
        </w:rPr>
      </w:pPr>
      <w:r w:rsidRPr="002A758E">
        <w:rPr>
          <w:rFonts w:ascii="Times New Roman" w:hAnsi="Times New Roman"/>
          <w:color w:val="000000"/>
          <w:sz w:val="28"/>
          <w:lang w:val="ru-RU"/>
        </w:rPr>
        <w:t>Война и общество. Восстановление хозяйства в освобожденных районах. Начало советского атомного проекта. Реэвакуация и нормализация повседневной жизни. Депортации репрессированных народов. Взаимоотношения государства и Церкви.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Открытие второго фронта в Европе. Ялтинская конференция 1945 г.: основные решения. Потсдамская конференция. Судьба послевоенной Германии. Политика денацификации, демилитаризации, демонополизации, демократизации (четыре «Д»).</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Советско-японская война 1945 г. Разгром Квантунской армии. Ядерные бомбардировки японских городов американской авиацией и их последствия.</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Создание ООН. Осуждение главных военных преступников. Нюрнбергский и Токийский судебные процессы.</w:t>
      </w:r>
    </w:p>
    <w:p w:rsidR="00821F08" w:rsidRPr="002A758E" w:rsidRDefault="004419C9">
      <w:pPr>
        <w:spacing w:after="0"/>
        <w:ind w:firstLine="600"/>
        <w:jc w:val="both"/>
        <w:rPr>
          <w:lang w:val="ru-RU"/>
        </w:rPr>
      </w:pPr>
      <w:r w:rsidRPr="002A758E">
        <w:rPr>
          <w:rFonts w:ascii="Times New Roman" w:hAnsi="Times New Roman"/>
          <w:color w:val="000000"/>
          <w:sz w:val="28"/>
          <w:lang w:val="ru-RU"/>
        </w:rPr>
        <w:t>Итоги Великой Отечественной и Второй мировой войны. Решающий вклад СССР в победу Антигитлеровской коалиции. Людские и материальные потери. Изменение политической карты мира.</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 xml:space="preserve">Наш край в 1941–1945 гг. </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Обобщение</w:t>
      </w:r>
      <w:r w:rsidRPr="002A758E">
        <w:rPr>
          <w:rFonts w:ascii="Times New Roman" w:hAnsi="Times New Roman"/>
          <w:color w:val="000000"/>
          <w:sz w:val="28"/>
          <w:lang w:val="ru-RU"/>
        </w:rPr>
        <w:t xml:space="preserve"> </w:t>
      </w:r>
    </w:p>
    <w:p w:rsidR="00821F08" w:rsidRPr="002A758E" w:rsidRDefault="004419C9">
      <w:pPr>
        <w:spacing w:after="0"/>
        <w:ind w:firstLine="600"/>
        <w:rPr>
          <w:lang w:val="ru-RU"/>
        </w:rPr>
      </w:pPr>
      <w:r w:rsidRPr="002A758E">
        <w:rPr>
          <w:rFonts w:ascii="Times New Roman" w:hAnsi="Times New Roman"/>
          <w:b/>
          <w:color w:val="000000"/>
          <w:sz w:val="28"/>
          <w:lang w:val="ru-RU"/>
        </w:rPr>
        <w:t>​</w:t>
      </w:r>
    </w:p>
    <w:p w:rsidR="00821F08" w:rsidRPr="002A758E" w:rsidRDefault="004419C9">
      <w:pPr>
        <w:spacing w:after="0"/>
        <w:ind w:left="120"/>
        <w:jc w:val="both"/>
        <w:rPr>
          <w:lang w:val="ru-RU"/>
        </w:rPr>
      </w:pPr>
      <w:r w:rsidRPr="002A758E">
        <w:rPr>
          <w:rFonts w:ascii="Times New Roman" w:hAnsi="Times New Roman"/>
          <w:b/>
          <w:color w:val="000000"/>
          <w:sz w:val="28"/>
          <w:lang w:val="ru-RU"/>
        </w:rPr>
        <w:t>11 КЛАСС</w:t>
      </w:r>
    </w:p>
    <w:p w:rsidR="00821F08" w:rsidRPr="002A758E" w:rsidRDefault="00821F08">
      <w:pPr>
        <w:spacing w:after="0"/>
        <w:ind w:left="120"/>
        <w:jc w:val="both"/>
        <w:rPr>
          <w:lang w:val="ru-RU"/>
        </w:rPr>
      </w:pPr>
    </w:p>
    <w:p w:rsidR="00821F08" w:rsidRPr="002A758E" w:rsidRDefault="004419C9">
      <w:pPr>
        <w:spacing w:after="0"/>
        <w:ind w:left="120"/>
        <w:jc w:val="both"/>
        <w:rPr>
          <w:lang w:val="ru-RU"/>
        </w:rPr>
      </w:pPr>
      <w:r w:rsidRPr="002A758E">
        <w:rPr>
          <w:rFonts w:ascii="Times New Roman" w:hAnsi="Times New Roman"/>
          <w:b/>
          <w:color w:val="000000"/>
          <w:sz w:val="28"/>
          <w:lang w:val="ru-RU"/>
        </w:rPr>
        <w:lastRenderedPageBreak/>
        <w:t>ВСЕОБЩАЯ ИСТОРИЯ. 1945–2022 гг.</w:t>
      </w:r>
      <w:r w:rsidRPr="002A758E">
        <w:rPr>
          <w:rFonts w:ascii="Times New Roman" w:hAnsi="Times New Roman"/>
          <w:color w:val="000000"/>
          <w:sz w:val="28"/>
          <w:lang w:val="ru-RU"/>
        </w:rPr>
        <w:t xml:space="preserve"> </w:t>
      </w:r>
    </w:p>
    <w:p w:rsidR="00821F08" w:rsidRPr="002A758E" w:rsidRDefault="00821F08">
      <w:pPr>
        <w:spacing w:after="0"/>
        <w:ind w:left="120"/>
        <w:jc w:val="both"/>
        <w:rPr>
          <w:lang w:val="ru-RU"/>
        </w:rPr>
      </w:pPr>
    </w:p>
    <w:p w:rsidR="00821F08" w:rsidRPr="002A758E" w:rsidRDefault="004419C9">
      <w:pPr>
        <w:spacing w:after="0"/>
        <w:ind w:firstLine="600"/>
        <w:jc w:val="both"/>
        <w:rPr>
          <w:lang w:val="ru-RU"/>
        </w:rPr>
      </w:pPr>
      <w:r w:rsidRPr="002A758E">
        <w:rPr>
          <w:rFonts w:ascii="Times New Roman" w:hAnsi="Times New Roman"/>
          <w:b/>
          <w:color w:val="000000"/>
          <w:sz w:val="28"/>
          <w:lang w:val="ru-RU"/>
        </w:rPr>
        <w:t>Введение.</w:t>
      </w:r>
      <w:r w:rsidRPr="002A758E">
        <w:rPr>
          <w:rFonts w:ascii="Times New Roman" w:hAnsi="Times New Roman"/>
          <w:color w:val="000000"/>
          <w:sz w:val="28"/>
          <w:lang w:val="ru-RU"/>
        </w:rPr>
        <w:t xml:space="preserve"> Мир во второй половине ХХ – начале </w:t>
      </w:r>
      <w:r>
        <w:rPr>
          <w:rFonts w:ascii="Times New Roman" w:hAnsi="Times New Roman"/>
          <w:color w:val="000000"/>
          <w:sz w:val="28"/>
        </w:rPr>
        <w:t>XXI</w:t>
      </w:r>
      <w:r w:rsidRPr="002A758E">
        <w:rPr>
          <w:rFonts w:ascii="Times New Roman" w:hAnsi="Times New Roman"/>
          <w:color w:val="000000"/>
          <w:sz w:val="28"/>
          <w:lang w:val="ru-RU"/>
        </w:rPr>
        <w:t xml:space="preserve"> в. Научно-технический прогресс. Переход от индустриального к постиндустриальному, информационному обществу. Изменения на карте мира. Складывание биполярной системы. Крушение колониальной системы. Образование новых независимых государств во второй половине ХХ в. Процессы глобализации и развитие национальных государств.</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 xml:space="preserve">Страны Северной Америки и Европы во второй половине ХХ – начале </w:t>
      </w:r>
      <w:r>
        <w:rPr>
          <w:rFonts w:ascii="Times New Roman" w:hAnsi="Times New Roman"/>
          <w:b/>
          <w:color w:val="000000"/>
          <w:sz w:val="28"/>
        </w:rPr>
        <w:t>XXI</w:t>
      </w:r>
      <w:r w:rsidRPr="002A758E">
        <w:rPr>
          <w:rFonts w:ascii="Times New Roman" w:hAnsi="Times New Roman"/>
          <w:b/>
          <w:color w:val="000000"/>
          <w:sz w:val="28"/>
          <w:lang w:val="ru-RU"/>
        </w:rPr>
        <w:t xml:space="preserve"> в.</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t>От мира к холодной войне. Речь У. Черчилля в Фултоне. Доктрина Трумэна. План Маршалла. Разделенная Европа. Раскол Германии и образование двух германских государств. Совет экономической взаимопомощи. Формирование двух военно-политических блоков (НАТО и ОВД).</w:t>
      </w:r>
    </w:p>
    <w:p w:rsidR="00821F08" w:rsidRPr="002A758E" w:rsidRDefault="004419C9">
      <w:pPr>
        <w:spacing w:after="0"/>
        <w:ind w:firstLine="600"/>
        <w:jc w:val="both"/>
        <w:rPr>
          <w:lang w:val="ru-RU"/>
        </w:rPr>
      </w:pPr>
      <w:r w:rsidRPr="002A758E">
        <w:rPr>
          <w:rFonts w:ascii="Times New Roman" w:hAnsi="Times New Roman"/>
          <w:b/>
          <w:i/>
          <w:color w:val="000000"/>
          <w:spacing w:val="1"/>
          <w:sz w:val="28"/>
          <w:lang w:val="ru-RU"/>
        </w:rPr>
        <w:t>Соединенные Штаты Америки.</w:t>
      </w:r>
      <w:r w:rsidRPr="002A758E">
        <w:rPr>
          <w:rFonts w:ascii="Times New Roman" w:hAnsi="Times New Roman"/>
          <w:color w:val="000000"/>
          <w:spacing w:val="1"/>
          <w:sz w:val="28"/>
          <w:lang w:val="ru-RU"/>
        </w:rPr>
        <w:t xml:space="preserve"> Послевоенный экономический подъем. Развитие постиндустриального общества. Общество потребления. Демократы и республиканцы у власти: президенты США и повороты политического курса. Социальные движения (борьба против расовой сегрегации, за гражданские права, выступления против войны во Вьетнаме). Внешняя политика США во второй половине ХХ – начале </w:t>
      </w:r>
      <w:r>
        <w:rPr>
          <w:rFonts w:ascii="Times New Roman" w:hAnsi="Times New Roman"/>
          <w:color w:val="000000"/>
          <w:spacing w:val="1"/>
          <w:sz w:val="28"/>
        </w:rPr>
        <w:t>XXI</w:t>
      </w:r>
      <w:r w:rsidRPr="002A758E">
        <w:rPr>
          <w:rFonts w:ascii="Times New Roman" w:hAnsi="Times New Roman"/>
          <w:color w:val="000000"/>
          <w:spacing w:val="1"/>
          <w:sz w:val="28"/>
          <w:lang w:val="ru-RU"/>
        </w:rPr>
        <w:t xml:space="preserve"> в. Развитие отношений с СССР, Российской Федерацией.</w:t>
      </w:r>
    </w:p>
    <w:p w:rsidR="00821F08" w:rsidRPr="002A758E" w:rsidRDefault="004419C9">
      <w:pPr>
        <w:spacing w:after="0"/>
        <w:ind w:firstLine="600"/>
        <w:jc w:val="both"/>
        <w:rPr>
          <w:lang w:val="ru-RU"/>
        </w:rPr>
      </w:pPr>
      <w:r w:rsidRPr="002A758E">
        <w:rPr>
          <w:rFonts w:ascii="Times New Roman" w:hAnsi="Times New Roman"/>
          <w:b/>
          <w:i/>
          <w:color w:val="000000"/>
          <w:spacing w:val="1"/>
          <w:sz w:val="28"/>
          <w:lang w:val="ru-RU"/>
        </w:rPr>
        <w:t>Страны Западной Европы.</w:t>
      </w:r>
      <w:r w:rsidRPr="002A758E">
        <w:rPr>
          <w:rFonts w:ascii="Times New Roman" w:hAnsi="Times New Roman"/>
          <w:color w:val="000000"/>
          <w:spacing w:val="1"/>
          <w:sz w:val="28"/>
          <w:lang w:val="ru-RU"/>
        </w:rPr>
        <w:t xml:space="preserve"> Экономическая и политическая ситуация в первые послевоенные годы. Научно-техническая революция. Становление социально ориентированной рыночной экономики. Германское «экономическое чудо». Установление </w:t>
      </w:r>
      <w:r>
        <w:rPr>
          <w:rFonts w:ascii="Times New Roman" w:hAnsi="Times New Roman"/>
          <w:color w:val="000000"/>
          <w:spacing w:val="1"/>
          <w:sz w:val="28"/>
        </w:rPr>
        <w:t>V</w:t>
      </w:r>
      <w:r w:rsidRPr="002A758E">
        <w:rPr>
          <w:rFonts w:ascii="Times New Roman" w:hAnsi="Times New Roman"/>
          <w:color w:val="000000"/>
          <w:spacing w:val="1"/>
          <w:sz w:val="28"/>
          <w:lang w:val="ru-RU"/>
        </w:rPr>
        <w:t xml:space="preserve"> республики во Франции. Лейбористы и консерваторы в Великобритании. Начало европейской интеграции (ЕЭС). «Бурные шестидесятые». «Скандинавская модель» социально-экономического развития. Падение диктатур в Греции, Португалии, Испании. Экономические кризисы 1970-х – начала 1980-х гг. Неоконсерватизм. Европейский союз.</w:t>
      </w:r>
    </w:p>
    <w:p w:rsidR="00821F08" w:rsidRPr="002A758E" w:rsidRDefault="004419C9">
      <w:pPr>
        <w:spacing w:after="0"/>
        <w:ind w:firstLine="600"/>
        <w:jc w:val="both"/>
        <w:rPr>
          <w:lang w:val="ru-RU"/>
        </w:rPr>
      </w:pPr>
      <w:r w:rsidRPr="002A758E">
        <w:rPr>
          <w:rFonts w:ascii="Times New Roman" w:hAnsi="Times New Roman"/>
          <w:b/>
          <w:i/>
          <w:color w:val="000000"/>
          <w:sz w:val="28"/>
          <w:lang w:val="ru-RU"/>
        </w:rPr>
        <w:t xml:space="preserve">Страны Центральной и Восточной Европы во второй половине ХХ – начале </w:t>
      </w:r>
      <w:r>
        <w:rPr>
          <w:rFonts w:ascii="Times New Roman" w:hAnsi="Times New Roman"/>
          <w:b/>
          <w:i/>
          <w:color w:val="000000"/>
          <w:sz w:val="28"/>
        </w:rPr>
        <w:t>XXI</w:t>
      </w:r>
      <w:r w:rsidRPr="002A758E">
        <w:rPr>
          <w:rFonts w:ascii="Times New Roman" w:hAnsi="Times New Roman"/>
          <w:b/>
          <w:i/>
          <w:color w:val="000000"/>
          <w:sz w:val="28"/>
          <w:lang w:val="ru-RU"/>
        </w:rPr>
        <w:t xml:space="preserve"> в. </w:t>
      </w:r>
      <w:r w:rsidRPr="002A758E">
        <w:rPr>
          <w:rFonts w:ascii="Times New Roman" w:hAnsi="Times New Roman"/>
          <w:color w:val="000000"/>
          <w:sz w:val="28"/>
          <w:lang w:val="ru-RU"/>
        </w:rPr>
        <w:t xml:space="preserve">Революции второй половины 1940-х гг. и установление коммунистических режимов. СЭВ и ОВД. Достижения и проблемы социалистического развития в 1950-е гг. Выступления в ГДР (1953), Польше и Венгрии (1956). Югославская модель социализма. Пражская весна 1968 г. и ее подавление. Движение «Солидарность» в Польше. Перестройка в СССР и страны восточного блока. Революции 1989–1990 гг. в странах Центральной и </w:t>
      </w:r>
      <w:r w:rsidRPr="002A758E">
        <w:rPr>
          <w:rFonts w:ascii="Times New Roman" w:hAnsi="Times New Roman"/>
          <w:color w:val="000000"/>
          <w:sz w:val="28"/>
          <w:lang w:val="ru-RU"/>
        </w:rPr>
        <w:lastRenderedPageBreak/>
        <w:t xml:space="preserve">Восточной Европы. Распад ОВД, СЭВ. Образование новых государств на постсоветском пространстве. Разделение Чехословакии. Распад Югославии и война на Балканах. Агрессия НАТО против Югославии. Развитие восточноевропейских государств в </w:t>
      </w:r>
      <w:r>
        <w:rPr>
          <w:rFonts w:ascii="Times New Roman" w:hAnsi="Times New Roman"/>
          <w:color w:val="000000"/>
          <w:sz w:val="28"/>
        </w:rPr>
        <w:t>XXI</w:t>
      </w:r>
      <w:r w:rsidRPr="002A758E">
        <w:rPr>
          <w:rFonts w:ascii="Times New Roman" w:hAnsi="Times New Roman"/>
          <w:color w:val="000000"/>
          <w:sz w:val="28"/>
          <w:lang w:val="ru-RU"/>
        </w:rPr>
        <w:t xml:space="preserve"> в. (экономика, политика, внешнеполитическая ориентация, участие в интеграционных процессах).</w:t>
      </w:r>
    </w:p>
    <w:p w:rsidR="00821F08" w:rsidRPr="002A758E" w:rsidRDefault="004419C9">
      <w:pPr>
        <w:spacing w:after="0"/>
        <w:ind w:firstLine="600"/>
        <w:jc w:val="both"/>
        <w:rPr>
          <w:lang w:val="ru-RU"/>
        </w:rPr>
      </w:pPr>
      <w:r w:rsidRPr="002A758E">
        <w:rPr>
          <w:rFonts w:ascii="Times New Roman" w:hAnsi="Times New Roman"/>
          <w:b/>
          <w:i/>
          <w:color w:val="000000"/>
          <w:sz w:val="28"/>
          <w:lang w:val="ru-RU"/>
        </w:rPr>
        <w:t xml:space="preserve">Страны Азии, Африки во второй половине ХХ – начале </w:t>
      </w:r>
      <w:r>
        <w:rPr>
          <w:rFonts w:ascii="Times New Roman" w:hAnsi="Times New Roman"/>
          <w:b/>
          <w:i/>
          <w:color w:val="000000"/>
          <w:sz w:val="28"/>
        </w:rPr>
        <w:t>XXI</w:t>
      </w:r>
      <w:r w:rsidRPr="002A758E">
        <w:rPr>
          <w:rFonts w:ascii="Times New Roman" w:hAnsi="Times New Roman"/>
          <w:b/>
          <w:i/>
          <w:color w:val="000000"/>
          <w:sz w:val="28"/>
          <w:lang w:val="ru-RU"/>
        </w:rPr>
        <w:t xml:space="preserve"> в.</w:t>
      </w:r>
      <w:r w:rsidRPr="002A758E">
        <w:rPr>
          <w:rFonts w:ascii="Times New Roman" w:hAnsi="Times New Roman"/>
          <w:color w:val="000000"/>
          <w:sz w:val="28"/>
          <w:lang w:val="ru-RU"/>
        </w:rPr>
        <w:t>: проблемы и пути модернизации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Обретение независимости и выбор путей развития странами Азии и Африки.</w:t>
      </w:r>
    </w:p>
    <w:p w:rsidR="00821F08" w:rsidRPr="002A758E" w:rsidRDefault="004419C9">
      <w:pPr>
        <w:spacing w:after="0"/>
        <w:ind w:firstLine="600"/>
        <w:jc w:val="both"/>
        <w:rPr>
          <w:lang w:val="ru-RU"/>
        </w:rPr>
      </w:pPr>
      <w:r w:rsidRPr="002A758E">
        <w:rPr>
          <w:rFonts w:ascii="Times New Roman" w:hAnsi="Times New Roman"/>
          <w:b/>
          <w:i/>
          <w:color w:val="000000"/>
          <w:spacing w:val="2"/>
          <w:sz w:val="28"/>
          <w:lang w:val="ru-RU"/>
        </w:rPr>
        <w:t xml:space="preserve">Страны Восточной, Юго-Восточной и Южной Азии. </w:t>
      </w:r>
      <w:r w:rsidRPr="002A758E">
        <w:rPr>
          <w:rFonts w:ascii="Times New Roman" w:hAnsi="Times New Roman"/>
          <w:color w:val="000000"/>
          <w:spacing w:val="2"/>
          <w:sz w:val="28"/>
          <w:lang w:val="ru-RU"/>
        </w:rPr>
        <w:t>Освободительная борьба и провозглашение национальных государств в регионе. Китай: провозглашение республики; социалистический эксперимент; Мао Цзэдун и маоизм; экономические реформы конца 1970-х – 1980-х гг. и их последствия; современное развитие. Разделение Вьетнама и Кореи на государства с разным общественно-политическим строем. Индия: провозглашение независимости; курс Неру; внутренняя и внешняя политика современного индийского государства.</w:t>
      </w:r>
    </w:p>
    <w:p w:rsidR="00821F08" w:rsidRPr="002A758E" w:rsidRDefault="004419C9">
      <w:pPr>
        <w:spacing w:after="0"/>
        <w:ind w:firstLine="600"/>
        <w:jc w:val="both"/>
        <w:rPr>
          <w:lang w:val="ru-RU"/>
        </w:rPr>
      </w:pPr>
      <w:r w:rsidRPr="002A758E">
        <w:rPr>
          <w:rFonts w:ascii="Times New Roman" w:hAnsi="Times New Roman"/>
          <w:color w:val="000000"/>
          <w:sz w:val="28"/>
          <w:lang w:val="ru-RU"/>
        </w:rPr>
        <w:t>Успехи модернизации. Япония после Второй мировой войны: от поражения к лидерству. Восстановление суверенитета страны. Японское «экономическое чудо». Новые индустриальные страны (Сингапур, Южная Корея).</w:t>
      </w:r>
    </w:p>
    <w:p w:rsidR="00821F08" w:rsidRPr="002A758E" w:rsidRDefault="004419C9">
      <w:pPr>
        <w:spacing w:after="0"/>
        <w:ind w:firstLine="600"/>
        <w:jc w:val="both"/>
        <w:rPr>
          <w:lang w:val="ru-RU"/>
        </w:rPr>
      </w:pPr>
      <w:r w:rsidRPr="002A758E">
        <w:rPr>
          <w:rFonts w:ascii="Times New Roman" w:hAnsi="Times New Roman"/>
          <w:b/>
          <w:i/>
          <w:color w:val="000000"/>
          <w:spacing w:val="2"/>
          <w:sz w:val="28"/>
          <w:lang w:val="ru-RU"/>
        </w:rPr>
        <w:t>Страны Ближнего Востока и Северной Африки</w:t>
      </w:r>
      <w:r w:rsidRPr="002A758E">
        <w:rPr>
          <w:rFonts w:ascii="Times New Roman" w:hAnsi="Times New Roman"/>
          <w:color w:val="000000"/>
          <w:spacing w:val="2"/>
          <w:sz w:val="28"/>
          <w:lang w:val="ru-RU"/>
        </w:rPr>
        <w:t>. Турция: политическое развитие, достижения и проблемы модернизации. Иран: реформы 1960–1970-х гг.; исламская революция. Афганистан: смена политических режимов, роль внешних сил.</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Провозглашение независимых государств на Ближнем Востоке и в Северной Африке. Палестинская проблема. Создание государства Израиль. Египет: выбор пути развития; внешнеполитический курс. Суэцкий конфликт. Арабо-израильские войны и попытки урегулирования на Ближнем Востоке. Политическое развитие арабских стран в конце ХХ – начале </w:t>
      </w:r>
      <w:r>
        <w:rPr>
          <w:rFonts w:ascii="Times New Roman" w:hAnsi="Times New Roman"/>
          <w:color w:val="000000"/>
          <w:sz w:val="28"/>
        </w:rPr>
        <w:t>XXI</w:t>
      </w:r>
      <w:r w:rsidRPr="002A758E">
        <w:rPr>
          <w:rFonts w:ascii="Times New Roman" w:hAnsi="Times New Roman"/>
          <w:color w:val="000000"/>
          <w:sz w:val="28"/>
          <w:lang w:val="ru-RU"/>
        </w:rPr>
        <w:t xml:space="preserve"> в. «Арабская весна» и смена политических режимов в начале 2010-х гг. Гражданская война в Сирии.</w:t>
      </w:r>
    </w:p>
    <w:p w:rsidR="00821F08" w:rsidRPr="002A758E" w:rsidRDefault="004419C9">
      <w:pPr>
        <w:spacing w:after="0"/>
        <w:ind w:firstLine="600"/>
        <w:jc w:val="both"/>
        <w:rPr>
          <w:lang w:val="ru-RU"/>
        </w:rPr>
      </w:pPr>
      <w:r w:rsidRPr="002A758E">
        <w:rPr>
          <w:rFonts w:ascii="Times New Roman" w:hAnsi="Times New Roman"/>
          <w:b/>
          <w:i/>
          <w:color w:val="000000"/>
          <w:sz w:val="28"/>
          <w:lang w:val="ru-RU"/>
        </w:rPr>
        <w:t xml:space="preserve">Страны Тропической и Южной Африки. </w:t>
      </w:r>
      <w:r w:rsidRPr="002A758E">
        <w:rPr>
          <w:rFonts w:ascii="Times New Roman" w:hAnsi="Times New Roman"/>
          <w:color w:val="000000"/>
          <w:sz w:val="28"/>
          <w:lang w:val="ru-RU"/>
        </w:rPr>
        <w:t>Этапы провозглашения независимости («год Африки», 1970–1980-е гг.). Выбор путей развития. Попытки утверждения демократических режимов и возникновение диктатур. Организация Африканского единства. Система апартеида на юге Африки и ее падение. Сепаратизм. Гражданские войны и этнические конфликты в Африке.</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 xml:space="preserve">Страны Латинской Америки во второй половине ХХ – начале </w:t>
      </w:r>
      <w:r>
        <w:rPr>
          <w:rFonts w:ascii="Times New Roman" w:hAnsi="Times New Roman"/>
          <w:b/>
          <w:color w:val="000000"/>
          <w:sz w:val="28"/>
        </w:rPr>
        <w:t>XXI</w:t>
      </w:r>
      <w:r w:rsidRPr="002A758E">
        <w:rPr>
          <w:rFonts w:ascii="Times New Roman" w:hAnsi="Times New Roman"/>
          <w:b/>
          <w:color w:val="000000"/>
          <w:sz w:val="28"/>
          <w:lang w:val="ru-RU"/>
        </w:rPr>
        <w:t xml:space="preserve"> в.</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lastRenderedPageBreak/>
        <w:t>Положение стран Латинской Америки в середине ХХ в.: проблемы внутреннего развития, влияние США. Аграрные реформы и импортозамещающая индустриализация. Национал-реформизм. Революция на Кубе. Диктатуры и демократизация в странах Латинской Америки. Революции конца 1960-х – 1970-х гг. (Перу, Чили, Никарагуа). «Левый поворот» в конце ХХ в.</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Международные отношения во второй половине ХХ – начале </w:t>
      </w:r>
      <w:r>
        <w:rPr>
          <w:rFonts w:ascii="Times New Roman" w:hAnsi="Times New Roman"/>
          <w:color w:val="000000"/>
          <w:sz w:val="28"/>
        </w:rPr>
        <w:t>XXI</w:t>
      </w:r>
      <w:r w:rsidRPr="002A758E">
        <w:rPr>
          <w:rFonts w:ascii="Times New Roman" w:hAnsi="Times New Roman"/>
          <w:color w:val="000000"/>
          <w:sz w:val="28"/>
          <w:lang w:val="ru-RU"/>
        </w:rPr>
        <w:t xml:space="preserve"> в. </w:t>
      </w:r>
    </w:p>
    <w:p w:rsidR="00821F08" w:rsidRPr="002A758E" w:rsidRDefault="004419C9">
      <w:pPr>
        <w:spacing w:after="0"/>
        <w:ind w:firstLine="600"/>
        <w:jc w:val="both"/>
        <w:rPr>
          <w:lang w:val="ru-RU"/>
        </w:rPr>
      </w:pPr>
      <w:r w:rsidRPr="002A758E">
        <w:rPr>
          <w:rFonts w:ascii="Times New Roman" w:hAnsi="Times New Roman"/>
          <w:color w:val="000000"/>
          <w:sz w:val="28"/>
          <w:lang w:val="ru-RU"/>
        </w:rPr>
        <w:t>Основные этапы развития международных отношений во второй половине 1940-х – 2020-х гг. Международные кризисы и региональные конфликты в годы холодной войны (Берлинские кризисы, Корейская война, войны в Индокитае, Суэцкий кризис, Карибский (Кубинский) кризис). Создание Движения неприсоединения. Гонка вооружений. Война во Вьетнаме.</w:t>
      </w:r>
    </w:p>
    <w:p w:rsidR="00821F08" w:rsidRPr="002A758E" w:rsidRDefault="004419C9">
      <w:pPr>
        <w:spacing w:after="0"/>
        <w:ind w:firstLine="600"/>
        <w:jc w:val="both"/>
        <w:rPr>
          <w:lang w:val="ru-RU"/>
        </w:rPr>
      </w:pPr>
      <w:r w:rsidRPr="002A758E">
        <w:rPr>
          <w:rFonts w:ascii="Times New Roman" w:hAnsi="Times New Roman"/>
          <w:color w:val="000000"/>
          <w:sz w:val="28"/>
          <w:lang w:val="ru-RU"/>
        </w:rPr>
        <w:t>Разрядка международной напряженности в конце 1960-х – первой половине 1970-х гг. Договор о запрещении ядерных испытаний в трех средах. Договор о нераспространении ядерного оружия (1968). Пражская весна 1968 г. и ввод войск государств – участников ОВД в Чехословакию. Урегулирование германского вопроса (договоры ФРГ с СССР и Польшей, четырехстороннее соглашение по Западному Берлину). Договоры об ограничении стратегических вооружений (ОСВ). Совещание по безопасности и сотрудничеству в Европе (Хельсинки, 1975 г.).</w:t>
      </w:r>
    </w:p>
    <w:p w:rsidR="00821F08" w:rsidRPr="002A758E" w:rsidRDefault="004419C9">
      <w:pPr>
        <w:spacing w:after="0"/>
        <w:ind w:firstLine="600"/>
        <w:jc w:val="both"/>
        <w:rPr>
          <w:lang w:val="ru-RU"/>
        </w:rPr>
      </w:pPr>
      <w:r w:rsidRPr="002A758E">
        <w:rPr>
          <w:rFonts w:ascii="Times New Roman" w:hAnsi="Times New Roman"/>
          <w:color w:val="000000"/>
          <w:sz w:val="28"/>
          <w:lang w:val="ru-RU"/>
        </w:rPr>
        <w:t>Ввод советских войск в Афганистан (1979). Возвращение к политике холодной войны. Наращивание стратегических вооружений. Американский проект СОИ. Провозглашение советской концепции нового политического мышления в 1980-х гг. Революции 1989–1991 гг. в странах Центральной и Восточной Европы, их внешнеполитические последствия. Распад СССР и восточного блока. Российская Федерация – правопреемник СССР на международной арене. Образование СНГ.</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Международные отношения в конце ХХ – начале </w:t>
      </w:r>
      <w:r>
        <w:rPr>
          <w:rFonts w:ascii="Times New Roman" w:hAnsi="Times New Roman"/>
          <w:color w:val="000000"/>
          <w:sz w:val="28"/>
        </w:rPr>
        <w:t>XXI</w:t>
      </w:r>
      <w:r w:rsidRPr="002A758E">
        <w:rPr>
          <w:rFonts w:ascii="Times New Roman" w:hAnsi="Times New Roman"/>
          <w:color w:val="000000"/>
          <w:sz w:val="28"/>
          <w:lang w:val="ru-RU"/>
        </w:rPr>
        <w:t xml:space="preserve"> в. От биполярного к многополюсному миру. Региональная и межрегиональная интеграция. Россия в современном мире: восстановление лидирующих позиций, отстаивание национальных интересов. Усиление позиций Китая на международной арене. Военные конфликты. Международный терроризм. Мировое сообщество и роль России в противостоянии угрозам и вызовам в начале </w:t>
      </w:r>
      <w:r>
        <w:rPr>
          <w:rFonts w:ascii="Times New Roman" w:hAnsi="Times New Roman"/>
          <w:color w:val="000000"/>
          <w:sz w:val="28"/>
        </w:rPr>
        <w:t>XX</w:t>
      </w:r>
      <w:r w:rsidRPr="002A758E">
        <w:rPr>
          <w:rFonts w:ascii="Times New Roman" w:hAnsi="Times New Roman"/>
          <w:color w:val="000000"/>
          <w:sz w:val="28"/>
          <w:lang w:val="ru-RU"/>
        </w:rPr>
        <w:t xml:space="preserve"> в.</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 xml:space="preserve">Развитие науки и культуры во второй половине ХХ – начале </w:t>
      </w:r>
      <w:r>
        <w:rPr>
          <w:rFonts w:ascii="Times New Roman" w:hAnsi="Times New Roman"/>
          <w:b/>
          <w:color w:val="000000"/>
          <w:sz w:val="28"/>
        </w:rPr>
        <w:t>XXI</w:t>
      </w:r>
      <w:r w:rsidRPr="002A758E">
        <w:rPr>
          <w:rFonts w:ascii="Times New Roman" w:hAnsi="Times New Roman"/>
          <w:b/>
          <w:color w:val="000000"/>
          <w:sz w:val="28"/>
          <w:lang w:val="ru-RU"/>
        </w:rPr>
        <w:t xml:space="preserve"> в.</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Развитие науки во второй половине ХХ – начале </w:t>
      </w:r>
      <w:r>
        <w:rPr>
          <w:rFonts w:ascii="Times New Roman" w:hAnsi="Times New Roman"/>
          <w:color w:val="000000"/>
          <w:sz w:val="28"/>
        </w:rPr>
        <w:t>XXI</w:t>
      </w:r>
      <w:r w:rsidRPr="002A758E">
        <w:rPr>
          <w:rFonts w:ascii="Times New Roman" w:hAnsi="Times New Roman"/>
          <w:color w:val="000000"/>
          <w:sz w:val="28"/>
          <w:lang w:val="ru-RU"/>
        </w:rPr>
        <w:t xml:space="preserve"> в. (ядерная физика, химия, биология, медицина). Научно-техническая революция. Использование ядерной энергии в мирных целях. Достижения в области космонавтики (СССР, </w:t>
      </w:r>
      <w:r w:rsidRPr="002A758E">
        <w:rPr>
          <w:rFonts w:ascii="Times New Roman" w:hAnsi="Times New Roman"/>
          <w:color w:val="000000"/>
          <w:sz w:val="28"/>
          <w:lang w:val="ru-RU"/>
        </w:rPr>
        <w:lastRenderedPageBreak/>
        <w:t xml:space="preserve">США). Развитие электротехники и робототехники. Информационная революция. Интернет.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Течения и стили в художественной культуре второй половины ХХ – начала </w:t>
      </w:r>
      <w:r>
        <w:rPr>
          <w:rFonts w:ascii="Times New Roman" w:hAnsi="Times New Roman"/>
          <w:color w:val="000000"/>
          <w:sz w:val="28"/>
        </w:rPr>
        <w:t>XXI</w:t>
      </w:r>
      <w:r w:rsidRPr="002A758E">
        <w:rPr>
          <w:rFonts w:ascii="Times New Roman" w:hAnsi="Times New Roman"/>
          <w:color w:val="000000"/>
          <w:sz w:val="28"/>
          <w:lang w:val="ru-RU"/>
        </w:rPr>
        <w:t xml:space="preserve"> в.: от модернизма к постмодернизму. Литература. Живопись. Архитектура: новые технологии, концепции, художественные решения. Дизайн. Кинематограф. Музыка: развитие традиций и авангардные течения. Джаз. Рок-музыка. Массовая культура. Молодежная культура.</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Современный мир</w:t>
      </w:r>
    </w:p>
    <w:p w:rsidR="00821F08" w:rsidRPr="002A758E" w:rsidRDefault="004419C9">
      <w:pPr>
        <w:spacing w:after="0"/>
        <w:ind w:firstLine="600"/>
        <w:jc w:val="both"/>
        <w:rPr>
          <w:lang w:val="ru-RU"/>
        </w:rPr>
      </w:pPr>
      <w:r w:rsidRPr="002A758E">
        <w:rPr>
          <w:rFonts w:ascii="Times New Roman" w:hAnsi="Times New Roman"/>
          <w:color w:val="000000"/>
          <w:sz w:val="28"/>
          <w:lang w:val="ru-RU"/>
        </w:rPr>
        <w:t>Глобальные проблемы человечества. Существование и распространение ядерного оружия. Проблема природных ресурсов и экологии. Проблема беженцев. Эпидемии в современном мире.</w:t>
      </w:r>
    </w:p>
    <w:p w:rsidR="00821F08" w:rsidRPr="002A758E" w:rsidRDefault="004419C9">
      <w:pPr>
        <w:spacing w:after="0"/>
        <w:ind w:firstLine="600"/>
        <w:rPr>
          <w:lang w:val="ru-RU"/>
        </w:rPr>
      </w:pPr>
      <w:r w:rsidRPr="002A758E">
        <w:rPr>
          <w:rFonts w:ascii="Times New Roman" w:hAnsi="Times New Roman"/>
          <w:b/>
          <w:color w:val="000000"/>
          <w:sz w:val="28"/>
          <w:lang w:val="ru-RU"/>
        </w:rPr>
        <w:t>Обобщение</w:t>
      </w:r>
      <w:r w:rsidRPr="002A758E">
        <w:rPr>
          <w:rFonts w:ascii="Times New Roman" w:hAnsi="Times New Roman"/>
          <w:color w:val="000000"/>
          <w:sz w:val="28"/>
          <w:lang w:val="ru-RU"/>
        </w:rPr>
        <w:t xml:space="preserve"> </w:t>
      </w:r>
    </w:p>
    <w:p w:rsidR="00821F08" w:rsidRPr="002A758E" w:rsidRDefault="004419C9">
      <w:pPr>
        <w:spacing w:after="0"/>
        <w:ind w:left="120"/>
        <w:jc w:val="both"/>
        <w:rPr>
          <w:lang w:val="ru-RU"/>
        </w:rPr>
      </w:pPr>
      <w:r w:rsidRPr="002A758E">
        <w:rPr>
          <w:rFonts w:ascii="Times New Roman" w:hAnsi="Times New Roman"/>
          <w:b/>
          <w:color w:val="000000"/>
          <w:sz w:val="28"/>
          <w:lang w:val="ru-RU"/>
        </w:rPr>
        <w:t xml:space="preserve">ИСТОРИЯ РОССИИ. 1945–2022 гг. </w:t>
      </w:r>
    </w:p>
    <w:p w:rsidR="00821F08" w:rsidRPr="002A758E" w:rsidRDefault="00821F08">
      <w:pPr>
        <w:spacing w:after="0"/>
        <w:ind w:left="120"/>
        <w:jc w:val="both"/>
        <w:rPr>
          <w:lang w:val="ru-RU"/>
        </w:rPr>
      </w:pPr>
    </w:p>
    <w:p w:rsidR="00821F08" w:rsidRPr="002A758E" w:rsidRDefault="004419C9">
      <w:pPr>
        <w:spacing w:after="0"/>
        <w:ind w:firstLine="600"/>
        <w:rPr>
          <w:lang w:val="ru-RU"/>
        </w:rPr>
      </w:pPr>
      <w:r w:rsidRPr="002A758E">
        <w:rPr>
          <w:rFonts w:ascii="Times New Roman" w:hAnsi="Times New Roman"/>
          <w:b/>
          <w:color w:val="000000"/>
          <w:sz w:val="28"/>
          <w:lang w:val="ru-RU"/>
        </w:rPr>
        <w:t>Введение</w:t>
      </w:r>
    </w:p>
    <w:p w:rsidR="00821F08" w:rsidRPr="002A758E" w:rsidRDefault="004419C9">
      <w:pPr>
        <w:spacing w:after="0"/>
        <w:ind w:firstLine="600"/>
        <w:rPr>
          <w:lang w:val="ru-RU"/>
        </w:rPr>
      </w:pPr>
      <w:r w:rsidRPr="002A758E">
        <w:rPr>
          <w:rFonts w:ascii="Times New Roman" w:hAnsi="Times New Roman"/>
          <w:b/>
          <w:color w:val="000000"/>
          <w:sz w:val="28"/>
          <w:lang w:val="ru-RU"/>
        </w:rPr>
        <w:t xml:space="preserve">СССР В 1945–1991 гг. </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СССР в 1945–1953 гг.</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Влияние последствий войны на советскую систему и общество. Разруха. Демобилизация армии. Социальная адаптация фронтовиков. Репатриация. Рост беспризорности и решение проблем послевоенного детства. Рост преступности. </w:t>
      </w:r>
    </w:p>
    <w:p w:rsidR="00821F08" w:rsidRPr="002A758E" w:rsidRDefault="004419C9">
      <w:pPr>
        <w:spacing w:after="0"/>
        <w:ind w:firstLine="600"/>
        <w:jc w:val="both"/>
        <w:rPr>
          <w:lang w:val="ru-RU"/>
        </w:rPr>
      </w:pPr>
      <w:r w:rsidRPr="002A758E">
        <w:rPr>
          <w:rFonts w:ascii="Times New Roman" w:hAnsi="Times New Roman"/>
          <w:color w:val="000000"/>
          <w:sz w:val="28"/>
          <w:lang w:val="ru-RU"/>
        </w:rPr>
        <w:t>Ресурсы и приоритеты восстановления. Демилитаризация экономики и переориентация на выпуск гражданской продукции. Восстановление индустриального потенциала страны. Сельское хозяйство и положение деревни. Репарации, их размеры и значение для экономики. Советский атомный проект, его успехи и значение. Начало гонки вооружений. Положение на послевоенном потребительском рынке. Колхозный рынок. Голод 1946–1947 гг. Денежная реформа и отмена карточной системы (1947).</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Сталин и его окружение. Ужесточение административно-командной системы. Соперничество в верхних эшелонах власти. Усиление идеологического контроля. Послевоенные репрессии. «Ленинградское дело». Борьба с космополитизмом. «Дело врачей».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Сохранение трудового законодательства военного времени на период восстановления разрушенного хозяйства. Союзный центр и национальные регионы: проблемы взаимоотношений.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Рост влияния СССР на международной арене. Начало холодной войны. Доктрина Трумэна. План Маршалла. Формирование биполярного мира. Советизация Восточной и Центральной Европы. Взаимоотношения со </w:t>
      </w:r>
      <w:r w:rsidRPr="002A758E">
        <w:rPr>
          <w:rFonts w:ascii="Times New Roman" w:hAnsi="Times New Roman"/>
          <w:color w:val="000000"/>
          <w:sz w:val="28"/>
          <w:lang w:val="ru-RU"/>
        </w:rPr>
        <w:lastRenderedPageBreak/>
        <w:t>странами народной демократии. Создание Совета экономической взаимопомощи. Организация Североатлантического договора (НАТО). Создание по инициативе СССР Организации Варшавского договора. Война в Корее.</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СССР в середине 1950-х – первой половине 1960-х гг.</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Смена политического курса. Смерть Сталина и настроения в обществе. Борьба за власть в советском руководстве. Переход политического лидерства к Н. С. Хрущеву. Первые признаки наступления оттепели в политике, экономике, культурной сфере. </w:t>
      </w:r>
      <w:r>
        <w:rPr>
          <w:rFonts w:ascii="Times New Roman" w:hAnsi="Times New Roman"/>
          <w:color w:val="000000"/>
          <w:sz w:val="28"/>
        </w:rPr>
        <w:t>XX</w:t>
      </w:r>
      <w:r w:rsidRPr="002A758E">
        <w:rPr>
          <w:rFonts w:ascii="Times New Roman" w:hAnsi="Times New Roman"/>
          <w:color w:val="000000"/>
          <w:sz w:val="28"/>
          <w:lang w:val="ru-RU"/>
        </w:rPr>
        <w:t xml:space="preserve"> съезд партии и разоблачение культа личности Сталина. Реакция на доклад Хрущева в стране и мире. Начало реабилитации жертв массовых политических репрессий и смягчение политической цензуры. Возвращение депортированных народов. Особенности национальной политики. Утверждение единоличной власти Хрущева. </w:t>
      </w:r>
    </w:p>
    <w:p w:rsidR="00821F08" w:rsidRPr="002A758E" w:rsidRDefault="004419C9">
      <w:pPr>
        <w:spacing w:after="0"/>
        <w:ind w:firstLine="600"/>
        <w:jc w:val="both"/>
        <w:rPr>
          <w:lang w:val="ru-RU"/>
        </w:rPr>
      </w:pPr>
      <w:r w:rsidRPr="002A758E">
        <w:rPr>
          <w:rFonts w:ascii="Times New Roman" w:hAnsi="Times New Roman"/>
          <w:color w:val="000000"/>
          <w:sz w:val="28"/>
          <w:lang w:val="ru-RU"/>
        </w:rPr>
        <w:t>Культурное пространство и повседневная жизнь. Изменение общественной атмосферы. Шестидесятники. Литература, кинематограф, театр, живопись: новые тенденции. Образование и наука. Приоткрытие железного занавеса. Всемирный фестиваль молодежи и студентов 1957 г. Популярные формы досуга. Неофициальная культура. Хрущев и интеллигенция. Антирелигиозные кампании. Гонения на Церковь. Диссиденты. Самиздат и тамиздат.</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Социально-экономическое развитие СССР. «Догнать и перегнать Америку». Попытки решения продовольственной проблемы. Освоение целинных земель.</w:t>
      </w:r>
    </w:p>
    <w:p w:rsidR="00821F08" w:rsidRPr="002A758E" w:rsidRDefault="004419C9">
      <w:pPr>
        <w:spacing w:after="0"/>
        <w:ind w:firstLine="600"/>
        <w:jc w:val="both"/>
        <w:rPr>
          <w:lang w:val="ru-RU"/>
        </w:rPr>
      </w:pPr>
      <w:r w:rsidRPr="002A758E">
        <w:rPr>
          <w:rFonts w:ascii="Times New Roman" w:hAnsi="Times New Roman"/>
          <w:color w:val="000000"/>
          <w:sz w:val="28"/>
          <w:lang w:val="ru-RU"/>
        </w:rPr>
        <w:t>Научно-техническая революция в СССР. Военный и гражданский секторы экономики. Создание ракетно-ядерного щита. Начало освоения космоса. Запуск первого спутника Земли. Исторические полеты Ю. А. Гагарина и первой в мире женщины-космонавта В. В. Терешковой. Влияние НТР на перемены в повседневной жизни людей.</w:t>
      </w:r>
    </w:p>
    <w:p w:rsidR="00821F08" w:rsidRPr="002A758E" w:rsidRDefault="004419C9">
      <w:pPr>
        <w:spacing w:after="0"/>
        <w:ind w:firstLine="600"/>
        <w:jc w:val="both"/>
        <w:rPr>
          <w:lang w:val="ru-RU"/>
        </w:rPr>
      </w:pPr>
      <w:r w:rsidRPr="002A758E">
        <w:rPr>
          <w:rFonts w:ascii="Times New Roman" w:hAnsi="Times New Roman"/>
          <w:color w:val="000000"/>
          <w:sz w:val="28"/>
          <w:lang w:val="ru-RU"/>
        </w:rPr>
        <w:t>Реформы в промышленности. Переход от отраслевой системы управления к совнархозам. Расширение прав союзных республик. Изменения в социальной и профессиональной структуре советского общества к началу 1960-х гг. Преобладание горожан над сельским населением. Положение и проблемы рабочего класса, колхозного крестьянства и интеллигенции. Востребованность научного и инженерного труда.</w:t>
      </w:r>
    </w:p>
    <w:p w:rsidR="00821F08" w:rsidRPr="002A758E" w:rsidRDefault="004419C9">
      <w:pPr>
        <w:spacing w:after="0"/>
        <w:ind w:firstLine="600"/>
        <w:jc w:val="both"/>
        <w:rPr>
          <w:lang w:val="ru-RU"/>
        </w:rPr>
      </w:pPr>
      <w:r w:rsidRPr="002A758E">
        <w:rPr>
          <w:rFonts w:ascii="Times New Roman" w:hAnsi="Times New Roman"/>
          <w:color w:val="000000"/>
          <w:sz w:val="28"/>
          <w:lang w:val="ru-RU"/>
        </w:rPr>
        <w:t>ХХ</w:t>
      </w:r>
      <w:r>
        <w:rPr>
          <w:rFonts w:ascii="Times New Roman" w:hAnsi="Times New Roman"/>
          <w:color w:val="000000"/>
          <w:sz w:val="28"/>
        </w:rPr>
        <w:t>II</w:t>
      </w:r>
      <w:r w:rsidRPr="002A758E">
        <w:rPr>
          <w:rFonts w:ascii="Times New Roman" w:hAnsi="Times New Roman"/>
          <w:color w:val="000000"/>
          <w:sz w:val="28"/>
          <w:lang w:val="ru-RU"/>
        </w:rPr>
        <w:t xml:space="preserve"> съезд КПСС и Программа построения коммунизма в СССР. Воспитание «нового человека». Бригады коммунистического труда. Общественные формы управления. Социальные программы. Реформа системы </w:t>
      </w:r>
      <w:r w:rsidRPr="002A758E">
        <w:rPr>
          <w:rFonts w:ascii="Times New Roman" w:hAnsi="Times New Roman"/>
          <w:color w:val="000000"/>
          <w:sz w:val="28"/>
          <w:lang w:val="ru-RU"/>
        </w:rPr>
        <w:lastRenderedPageBreak/>
        <w:t>образования. Пенсионная реформа. Массовое жилищное строительство. Рост доходов населения и дефицит товаров народного потребления.</w:t>
      </w:r>
    </w:p>
    <w:p w:rsidR="00821F08" w:rsidRPr="002A758E" w:rsidRDefault="004419C9">
      <w:pPr>
        <w:spacing w:after="0"/>
        <w:ind w:firstLine="600"/>
        <w:jc w:val="both"/>
        <w:rPr>
          <w:lang w:val="ru-RU"/>
        </w:rPr>
      </w:pPr>
      <w:r w:rsidRPr="002A758E">
        <w:rPr>
          <w:rFonts w:ascii="Times New Roman" w:hAnsi="Times New Roman"/>
          <w:color w:val="000000"/>
          <w:sz w:val="28"/>
          <w:lang w:val="ru-RU"/>
        </w:rPr>
        <w:t>Внешняя политика. СССР и страны Запада. Международные военно-политические кризисы, позиция СССР и стратегия ядерного сдерживания (Суэцкий кризис 1956 г., Берлинский кризис 1961 г., Карибский кризис 1962 г.). СССР и мировая социалистическая система. Распад колониальных систем и борьба за влияние в странах третьего мира.</w:t>
      </w:r>
    </w:p>
    <w:p w:rsidR="00821F08" w:rsidRPr="002A758E" w:rsidRDefault="004419C9">
      <w:pPr>
        <w:spacing w:after="0"/>
        <w:ind w:firstLine="600"/>
        <w:jc w:val="both"/>
        <w:rPr>
          <w:lang w:val="ru-RU"/>
        </w:rPr>
      </w:pPr>
      <w:r w:rsidRPr="002A758E">
        <w:rPr>
          <w:rFonts w:ascii="Times New Roman" w:hAnsi="Times New Roman"/>
          <w:color w:val="000000"/>
          <w:sz w:val="28"/>
          <w:lang w:val="ru-RU"/>
        </w:rPr>
        <w:t>Конец оттепели. Нарастание негативных тенденций в обществе. Кризис доверия власти. Новочеркасские события. Смещение Н. С. Хрущева.</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Советское государство и общество в середине 1960-х – начале 1980-х гг.</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t>Приход к власти Л. И. Брежнева: его окружение и смена политического курса. Десталинизация и ресталинизация. Экономические реформы 1960-х гг. Новые ориентиры аграрной политики. Косыгинская реформа. Конституция СССР 1977 г. Концепция «развитого социализма».</w:t>
      </w:r>
    </w:p>
    <w:p w:rsidR="00821F08" w:rsidRPr="002A758E" w:rsidRDefault="004419C9">
      <w:pPr>
        <w:spacing w:after="0"/>
        <w:ind w:firstLine="600"/>
        <w:jc w:val="both"/>
        <w:rPr>
          <w:lang w:val="ru-RU"/>
        </w:rPr>
      </w:pPr>
      <w:r w:rsidRPr="002A758E">
        <w:rPr>
          <w:rFonts w:ascii="Times New Roman" w:hAnsi="Times New Roman"/>
          <w:color w:val="000000"/>
          <w:sz w:val="28"/>
          <w:lang w:val="ru-RU"/>
        </w:rPr>
        <w:t>Нарастание застойных тенденций в экономике и кризис идеологии. Замедление темпов развития. Новые попытки реформирования экономики. Цена сохранения СССР статуса сверхдержавы. Рост масштабов и роли ВПК. Трудности развития агропромышленного комплекса. Советские научные и технические приоритеты. Создание топливно-энергетического комплекса (ТЭК).</w:t>
      </w:r>
    </w:p>
    <w:p w:rsidR="00821F08" w:rsidRPr="002A758E" w:rsidRDefault="004419C9">
      <w:pPr>
        <w:spacing w:after="0"/>
        <w:ind w:firstLine="600"/>
        <w:jc w:val="both"/>
        <w:rPr>
          <w:lang w:val="ru-RU"/>
        </w:rPr>
      </w:pPr>
      <w:r w:rsidRPr="002A758E">
        <w:rPr>
          <w:rFonts w:ascii="Times New Roman" w:hAnsi="Times New Roman"/>
          <w:color w:val="000000"/>
          <w:sz w:val="28"/>
          <w:lang w:val="ru-RU"/>
        </w:rPr>
        <w:t>Повседневность в городе и в деревне. Рост социальной мобильности. Миграция населения в крупные города и проблема неперспективных деревень. Популярные формы досуга населения. Уровень жизни разных социальных слоев. Социальное и экономическое развитие союзных республик. Общественные настроения. Потребительские тенденции в советском обществе. Дефицит и очереди.</w:t>
      </w:r>
    </w:p>
    <w:p w:rsidR="00821F08" w:rsidRPr="002A758E" w:rsidRDefault="004419C9">
      <w:pPr>
        <w:spacing w:after="0"/>
        <w:ind w:firstLine="600"/>
        <w:jc w:val="both"/>
        <w:rPr>
          <w:lang w:val="ru-RU"/>
        </w:rPr>
      </w:pPr>
      <w:r w:rsidRPr="002A758E">
        <w:rPr>
          <w:rFonts w:ascii="Times New Roman" w:hAnsi="Times New Roman"/>
          <w:color w:val="000000"/>
          <w:spacing w:val="-2"/>
          <w:sz w:val="28"/>
          <w:lang w:val="ru-RU"/>
        </w:rPr>
        <w:t xml:space="preserve">Развитие физкультуры и спорта в СССР. </w:t>
      </w:r>
      <w:r>
        <w:rPr>
          <w:rFonts w:ascii="Times New Roman" w:hAnsi="Times New Roman"/>
          <w:color w:val="000000"/>
          <w:spacing w:val="-2"/>
          <w:sz w:val="28"/>
        </w:rPr>
        <w:t>XXII</w:t>
      </w:r>
      <w:r w:rsidRPr="002A758E">
        <w:rPr>
          <w:rFonts w:ascii="Times New Roman" w:hAnsi="Times New Roman"/>
          <w:color w:val="000000"/>
          <w:spacing w:val="-2"/>
          <w:sz w:val="28"/>
          <w:lang w:val="ru-RU"/>
        </w:rPr>
        <w:t xml:space="preserve"> летние Олимпийские игры 1980 г. в Москве. Литература и искусство: поиски новых путей. Авторское кино. Авангардное искусство. Неформалы (КСП, движение КВН и др.). Диссидентский вызов. Борьба с инакомыслием. Судебные процессы. Цензура и самиздат.</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Новые вызовы внешнего мира. Между разрядкой и конфронтацией. Возрастание международной напряженности. Холодная война и мировые конфликты. Пражская весна и снижение международного авторитета СССР. Достижение военно-стратегического паритета с США. Политика разрядки. Совещание по безопасности и сотрудничеству в Европе (СБСЕ) в Хельсинки. </w:t>
      </w:r>
      <w:r w:rsidRPr="002A758E">
        <w:rPr>
          <w:rFonts w:ascii="Times New Roman" w:hAnsi="Times New Roman"/>
          <w:color w:val="000000"/>
          <w:sz w:val="28"/>
          <w:lang w:val="ru-RU"/>
        </w:rPr>
        <w:lastRenderedPageBreak/>
        <w:t xml:space="preserve">Ввод войск в Афганистан. Подъем антикоммунистических настроений в Восточной Европе. Кризис просоветских режимов. </w:t>
      </w:r>
    </w:p>
    <w:p w:rsidR="00821F08" w:rsidRPr="002A758E" w:rsidRDefault="004419C9">
      <w:pPr>
        <w:spacing w:after="0"/>
        <w:ind w:firstLine="600"/>
        <w:rPr>
          <w:lang w:val="ru-RU"/>
        </w:rPr>
      </w:pPr>
      <w:r w:rsidRPr="002A758E">
        <w:rPr>
          <w:rFonts w:ascii="Times New Roman" w:hAnsi="Times New Roman"/>
          <w:color w:val="000000"/>
          <w:sz w:val="28"/>
          <w:lang w:val="ru-RU"/>
        </w:rPr>
        <w:t>Л. И. Брежнев в оценках современников и историков.</w:t>
      </w:r>
    </w:p>
    <w:p w:rsidR="00821F08" w:rsidRPr="002A758E" w:rsidRDefault="004419C9">
      <w:pPr>
        <w:spacing w:after="0"/>
        <w:ind w:firstLine="600"/>
        <w:rPr>
          <w:lang w:val="ru-RU"/>
        </w:rPr>
      </w:pPr>
      <w:r w:rsidRPr="002A758E">
        <w:rPr>
          <w:rFonts w:ascii="Times New Roman" w:hAnsi="Times New Roman"/>
          <w:b/>
          <w:color w:val="000000"/>
          <w:sz w:val="28"/>
          <w:lang w:val="ru-RU"/>
        </w:rPr>
        <w:t>Политика перестройки. Распад СССР (1985–1991)</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Нарастание кризисных явлений в социально-экономической и идейно-политической сферах. Резкое падение мировых цен на нефть и его негативные последствия для советской экономики. М. С. Горбачев и его окружение: курс на реформы. Антиалкогольная кампания 1985 г. и ее противоречивые результаты. Чернобыльская трагедия. Реформы в экономике, в политической и государственной сферах. Законы о госпредприятии и об индивидуальной трудовой деятельности. Принятие закона о приватизации государственных предприятий. </w:t>
      </w:r>
    </w:p>
    <w:p w:rsidR="00821F08" w:rsidRPr="002A758E" w:rsidRDefault="004419C9">
      <w:pPr>
        <w:spacing w:after="0"/>
        <w:ind w:firstLine="600"/>
        <w:jc w:val="both"/>
        <w:rPr>
          <w:lang w:val="ru-RU"/>
        </w:rPr>
      </w:pPr>
      <w:r w:rsidRPr="002A758E">
        <w:rPr>
          <w:rFonts w:ascii="Times New Roman" w:hAnsi="Times New Roman"/>
          <w:color w:val="000000"/>
          <w:sz w:val="28"/>
          <w:lang w:val="ru-RU"/>
        </w:rPr>
        <w:t>Гласность и плюрализм. Политизация жизни и подъем гражданской активности населения. Либерализация цензуры. Общественные настроения и дискуссии в обществе. Отказ от догматизма в идеологии. Вторая волна десталинизации. История страны как фактор политической жизни. Отношение к войне в Афганистане. Неформальные политические объединения.</w:t>
      </w:r>
    </w:p>
    <w:p w:rsidR="00821F08" w:rsidRPr="002A758E" w:rsidRDefault="004419C9">
      <w:pPr>
        <w:spacing w:after="0"/>
        <w:ind w:firstLine="600"/>
        <w:jc w:val="both"/>
        <w:rPr>
          <w:lang w:val="ru-RU"/>
        </w:rPr>
      </w:pPr>
      <w:r w:rsidRPr="002A758E">
        <w:rPr>
          <w:rFonts w:ascii="Times New Roman" w:hAnsi="Times New Roman"/>
          <w:color w:val="000000"/>
          <w:sz w:val="28"/>
          <w:lang w:val="ru-RU"/>
        </w:rPr>
        <w:t>Новое мышление Горбачева. Изменения в советской внешней политике. Односторонние уступки Западу. Роспуск СЭВ и Организации Варшавского договора. Объединение Германии. Начало вывода советских войск из Центральной и Восточной Европы. Завершение холодной войны.</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Демократизация советской политической системы. </w:t>
      </w:r>
      <w:r>
        <w:rPr>
          <w:rFonts w:ascii="Times New Roman" w:hAnsi="Times New Roman"/>
          <w:color w:val="000000"/>
          <w:sz w:val="28"/>
        </w:rPr>
        <w:t>XIX</w:t>
      </w:r>
      <w:r w:rsidRPr="002A758E">
        <w:rPr>
          <w:rFonts w:ascii="Times New Roman" w:hAnsi="Times New Roman"/>
          <w:color w:val="000000"/>
          <w:sz w:val="28"/>
          <w:lang w:val="ru-RU"/>
        </w:rPr>
        <w:t xml:space="preserve"> конференция КПСС и ее решения. Альтернативные выборы народных депутатов. Съезды народных депутатов – высший орган государственной власти. </w:t>
      </w:r>
      <w:r>
        <w:rPr>
          <w:rFonts w:ascii="Times New Roman" w:hAnsi="Times New Roman"/>
          <w:color w:val="000000"/>
          <w:sz w:val="28"/>
        </w:rPr>
        <w:t>I</w:t>
      </w:r>
      <w:r w:rsidRPr="002A758E">
        <w:rPr>
          <w:rFonts w:ascii="Times New Roman" w:hAnsi="Times New Roman"/>
          <w:color w:val="000000"/>
          <w:sz w:val="28"/>
          <w:lang w:val="ru-RU"/>
        </w:rPr>
        <w:t xml:space="preserve"> съезд народных депутатов СССР и его значение. Демократы первой волны, их лидеры и программы.</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Подъем национальных движений, нагнетание националистических и сепаратистских настроений. Обострение межнационального противостояния: Закавказье, Прибалтика, Украина, Молдавия. Позиции республиканских лидеров и национальных элит.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Последний этап перестройки: 1990–1991 гг. Отмена 6-й статьи Конституции СССР о руководящей роли КПСС. Становление многопартийности. Кризис в КПСС и создание Коммунистической партии РСФСР. </w:t>
      </w:r>
      <w:r>
        <w:rPr>
          <w:rFonts w:ascii="Times New Roman" w:hAnsi="Times New Roman"/>
          <w:color w:val="000000"/>
          <w:sz w:val="28"/>
        </w:rPr>
        <w:t>I</w:t>
      </w:r>
      <w:r w:rsidRPr="002A758E">
        <w:rPr>
          <w:rFonts w:ascii="Times New Roman" w:hAnsi="Times New Roman"/>
          <w:color w:val="000000"/>
          <w:sz w:val="28"/>
          <w:lang w:val="ru-RU"/>
        </w:rPr>
        <w:t xml:space="preserve"> съезд народных депутатов РСФСР и его решения. Противостояние союзной и российской власти. Введение поста Президента и избрание М. С. Горбачева Президентом СССР. Избрание Б. Н. Ельцина Президентом РСФСР. Углубление политического кризиса. </w:t>
      </w:r>
    </w:p>
    <w:p w:rsidR="00821F08" w:rsidRPr="002A758E" w:rsidRDefault="004419C9">
      <w:pPr>
        <w:spacing w:after="0"/>
        <w:ind w:firstLine="600"/>
        <w:jc w:val="both"/>
        <w:rPr>
          <w:lang w:val="ru-RU"/>
        </w:rPr>
      </w:pPr>
      <w:r w:rsidRPr="002A758E">
        <w:rPr>
          <w:rFonts w:ascii="Times New Roman" w:hAnsi="Times New Roman"/>
          <w:color w:val="000000"/>
          <w:sz w:val="28"/>
          <w:lang w:val="ru-RU"/>
        </w:rPr>
        <w:lastRenderedPageBreak/>
        <w:t>Усиление центробежных тенденций и угрозы распада СССР. Декларация о государственном суверенитете РСФСР. Дискуссии о путях обновления Союза ССР. Ново-Огаревский процесс и попытки подписания нового Союзного договора. «Парад суверенитетов». Референдум о сохранении СССР. Превращение экономического кризиса в стране в ведущий политический фактор. Нарастание разбалансированности в экономике. Введение карточной системы снабжения. Реалии 1991 г.: конфискационная денежная реформа, трехкратное повышение государственных цен, пустые полки магазинов. Разработка союзным и российским руководством программ перехода к рыночной экономике. Радикализация общественных настроений. Забастовочное движение. Новый этап в государственно-конфессиональных отношениях.</w:t>
      </w:r>
    </w:p>
    <w:p w:rsidR="00821F08" w:rsidRPr="002A758E" w:rsidRDefault="004419C9">
      <w:pPr>
        <w:spacing w:after="0"/>
        <w:ind w:firstLine="600"/>
        <w:jc w:val="both"/>
        <w:rPr>
          <w:lang w:val="ru-RU"/>
        </w:rPr>
      </w:pPr>
      <w:r w:rsidRPr="002A758E">
        <w:rPr>
          <w:rFonts w:ascii="Times New Roman" w:hAnsi="Times New Roman"/>
          <w:color w:val="000000"/>
          <w:sz w:val="28"/>
          <w:lang w:val="ru-RU"/>
        </w:rPr>
        <w:t>Попытка государственного переворота в августе 1991 г. Планы ГКЧП и защитники Белого дома. Победа Ельцина. Ослабление союзной власти. Распад структур КПСС. Оформление фактического распада СССР. Беловежские и Алма-Атинские соглашения, создание Содружества Независимых Государств (СНГ).</w:t>
      </w:r>
    </w:p>
    <w:p w:rsidR="00821F08" w:rsidRPr="002A758E" w:rsidRDefault="004419C9">
      <w:pPr>
        <w:spacing w:after="0"/>
        <w:ind w:firstLine="600"/>
        <w:jc w:val="both"/>
        <w:rPr>
          <w:lang w:val="ru-RU"/>
        </w:rPr>
      </w:pPr>
      <w:r w:rsidRPr="002A758E">
        <w:rPr>
          <w:rFonts w:ascii="Times New Roman" w:hAnsi="Times New Roman"/>
          <w:color w:val="000000"/>
          <w:sz w:val="28"/>
          <w:lang w:val="ru-RU"/>
        </w:rPr>
        <w:t>Реакция мирового сообщества на распад СССР. Россия как преемник СССР на международной арене.</w:t>
      </w:r>
    </w:p>
    <w:p w:rsidR="00821F08" w:rsidRPr="002A758E" w:rsidRDefault="004419C9">
      <w:pPr>
        <w:spacing w:after="0"/>
        <w:ind w:firstLine="600"/>
        <w:rPr>
          <w:lang w:val="ru-RU"/>
        </w:rPr>
      </w:pPr>
      <w:r w:rsidRPr="002A758E">
        <w:rPr>
          <w:rFonts w:ascii="Times New Roman" w:hAnsi="Times New Roman"/>
          <w:b/>
          <w:color w:val="000000"/>
          <w:sz w:val="28"/>
          <w:lang w:val="ru-RU"/>
        </w:rPr>
        <w:t xml:space="preserve">Наш край в 1945–1991 гг. </w:t>
      </w:r>
    </w:p>
    <w:p w:rsidR="00821F08" w:rsidRPr="002A758E" w:rsidRDefault="004419C9">
      <w:pPr>
        <w:spacing w:after="0"/>
        <w:ind w:firstLine="600"/>
        <w:rPr>
          <w:lang w:val="ru-RU"/>
        </w:rPr>
      </w:pPr>
      <w:r w:rsidRPr="002A758E">
        <w:rPr>
          <w:rFonts w:ascii="Times New Roman" w:hAnsi="Times New Roman"/>
          <w:b/>
          <w:color w:val="000000"/>
          <w:sz w:val="28"/>
          <w:lang w:val="ru-RU"/>
        </w:rPr>
        <w:t>Обобщение</w:t>
      </w:r>
    </w:p>
    <w:p w:rsidR="00821F08" w:rsidRPr="002A758E" w:rsidRDefault="004419C9">
      <w:pPr>
        <w:spacing w:after="0"/>
        <w:ind w:firstLine="600"/>
        <w:rPr>
          <w:lang w:val="ru-RU"/>
        </w:rPr>
      </w:pPr>
      <w:r w:rsidRPr="002A758E">
        <w:rPr>
          <w:rFonts w:ascii="Times New Roman" w:hAnsi="Times New Roman"/>
          <w:b/>
          <w:color w:val="000000"/>
          <w:sz w:val="28"/>
          <w:lang w:val="ru-RU"/>
        </w:rPr>
        <w:t>РОССИЙСКАЯ ФЕДЕРАЦИЯ В 1992–2022 гг.</w:t>
      </w:r>
    </w:p>
    <w:p w:rsidR="00821F08" w:rsidRPr="002A758E" w:rsidRDefault="004419C9">
      <w:pPr>
        <w:spacing w:after="0"/>
        <w:ind w:firstLine="600"/>
        <w:rPr>
          <w:lang w:val="ru-RU"/>
        </w:rPr>
      </w:pPr>
      <w:r w:rsidRPr="002A758E">
        <w:rPr>
          <w:rFonts w:ascii="Times New Roman" w:hAnsi="Times New Roman"/>
          <w:b/>
          <w:color w:val="000000"/>
          <w:sz w:val="28"/>
          <w:lang w:val="ru-RU"/>
        </w:rPr>
        <w:t>Становление новой России (1992–1999)</w:t>
      </w:r>
      <w:r w:rsidRPr="002A758E">
        <w:rPr>
          <w:rFonts w:ascii="Times New Roman" w:hAnsi="Times New Roman"/>
          <w:color w:val="000000"/>
          <w:sz w:val="28"/>
          <w:lang w:val="ru-RU"/>
        </w:rPr>
        <w:t xml:space="preserve"> </w:t>
      </w:r>
    </w:p>
    <w:p w:rsidR="00821F08" w:rsidRPr="002A758E" w:rsidRDefault="004419C9">
      <w:pPr>
        <w:spacing w:after="0"/>
        <w:ind w:firstLine="600"/>
        <w:jc w:val="both"/>
        <w:rPr>
          <w:lang w:val="ru-RU"/>
        </w:rPr>
      </w:pPr>
      <w:r w:rsidRPr="002A758E">
        <w:rPr>
          <w:rFonts w:ascii="Times New Roman" w:hAnsi="Times New Roman"/>
          <w:color w:val="000000"/>
          <w:sz w:val="28"/>
          <w:lang w:val="ru-RU"/>
        </w:rPr>
        <w:t>Б. Н. Ельцин и его окружение. Общественная поддержка курса реформ. Правительство реформаторов во главе с Е. Т. Гайдаром. Начало радикальных экономических преобразований. Либерализация цен. «Шоковая терапия». Ваучерная приватизация. Гиперинфляция, рост цен и падение жизненного уровня населения. Безработица. Черный рынок и криминализация жизни. Рост недовольства граждан первыми результатами экономических реформ.</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Нарастание политико-конституционного кризиса в условиях ухудшения экономической ситуации. Указ Б. Н. Ельцина № 1400 и его оценка Конституционным судом. Возможность мирного выхода из политического кризиса. Трагические события осени 1993 г. в Москве. Всенародное голосование (плебисцит) по проекту Конституции России 1993 г. Ликвидация Советов и создание новой системы государственного устройства. Принятие Конституции России 1993 г. и ее значение. Становление российского парламентаризма. Разделение властей. Проблемы построения федеративного государства. Утверждение государственной символики. </w:t>
      </w:r>
    </w:p>
    <w:p w:rsidR="00821F08" w:rsidRPr="002A758E" w:rsidRDefault="004419C9">
      <w:pPr>
        <w:spacing w:after="0"/>
        <w:ind w:firstLine="600"/>
        <w:jc w:val="both"/>
        <w:rPr>
          <w:lang w:val="ru-RU"/>
        </w:rPr>
      </w:pPr>
      <w:r w:rsidRPr="002A758E">
        <w:rPr>
          <w:rFonts w:ascii="Times New Roman" w:hAnsi="Times New Roman"/>
          <w:color w:val="000000"/>
          <w:sz w:val="28"/>
          <w:lang w:val="ru-RU"/>
        </w:rPr>
        <w:lastRenderedPageBreak/>
        <w:t xml:space="preserve">Обострение межнациональных и межконфессиональных отношений в 1990-е гг. Подписание Федеративного договора (1992) и отдельных соглашений центра с республиками. Взаимоотношения центра и субъектов Федерации. Военно-политический кризис в Чеченской Республике. </w:t>
      </w:r>
    </w:p>
    <w:p w:rsidR="00821F08" w:rsidRPr="002A758E" w:rsidRDefault="004419C9">
      <w:pPr>
        <w:spacing w:after="0"/>
        <w:ind w:firstLine="600"/>
        <w:jc w:val="both"/>
        <w:rPr>
          <w:lang w:val="ru-RU"/>
        </w:rPr>
      </w:pPr>
      <w:r w:rsidRPr="002A758E">
        <w:rPr>
          <w:rFonts w:ascii="Times New Roman" w:hAnsi="Times New Roman"/>
          <w:color w:val="000000"/>
          <w:spacing w:val="4"/>
          <w:sz w:val="28"/>
          <w:lang w:val="ru-RU"/>
        </w:rPr>
        <w:t>Корректировка курса реформ и попытки стабилизации экономики. Роль иностранных займов. Тенденции деиндустриализации и увеличения зависимости экономики от мировых цен на энергоносители. Ситуация в российском сельском хозяйстве и увеличение зависимости от экспорта продовольствия. Финансовые пирамиды. Дефолт 1998 г. и его последствия.</w:t>
      </w:r>
    </w:p>
    <w:p w:rsidR="00821F08" w:rsidRPr="002A758E" w:rsidRDefault="004419C9">
      <w:pPr>
        <w:spacing w:after="0"/>
        <w:ind w:firstLine="600"/>
        <w:jc w:val="both"/>
        <w:rPr>
          <w:lang w:val="ru-RU"/>
        </w:rPr>
      </w:pPr>
      <w:r w:rsidRPr="002A758E">
        <w:rPr>
          <w:rFonts w:ascii="Times New Roman" w:hAnsi="Times New Roman"/>
          <w:color w:val="000000"/>
          <w:sz w:val="28"/>
          <w:lang w:val="ru-RU"/>
        </w:rPr>
        <w:t>Повседневная жизнь россиян в условиях реформ. Свобода СМИ. Свобода предпринимательской деятельности. Возможность выезда за рубеж. Кризис образования и науки. Социальная поляризация общества и смена ценностных ориентиров. Безработица и детская беспризорность. Проблемы русскоязычного населения в бывших республиках СССР.</w:t>
      </w:r>
    </w:p>
    <w:p w:rsidR="00821F08" w:rsidRPr="002A758E" w:rsidRDefault="004419C9">
      <w:pPr>
        <w:spacing w:after="0"/>
        <w:ind w:firstLine="600"/>
        <w:jc w:val="both"/>
        <w:rPr>
          <w:lang w:val="ru-RU"/>
        </w:rPr>
      </w:pPr>
      <w:r w:rsidRPr="002A758E">
        <w:rPr>
          <w:rFonts w:ascii="Times New Roman" w:hAnsi="Times New Roman"/>
          <w:color w:val="000000"/>
          <w:sz w:val="28"/>
          <w:lang w:val="ru-RU"/>
        </w:rPr>
        <w:t>Новые приоритеты внешней политики. Россия – правопреемник СССР на международной арене. Значение сохранения Россией статуса ядерной державы. Взаимоотношения с США и странами Запада. Россия на постсоветском пространстве. СНГ и союз с Белоруссией. Военно-политическое сотрудничество в рамках СНГ.</w:t>
      </w:r>
    </w:p>
    <w:p w:rsidR="00821F08" w:rsidRPr="002A758E" w:rsidRDefault="004419C9">
      <w:pPr>
        <w:spacing w:after="0"/>
        <w:ind w:firstLine="600"/>
        <w:jc w:val="both"/>
        <w:rPr>
          <w:lang w:val="ru-RU"/>
        </w:rPr>
      </w:pPr>
      <w:r w:rsidRPr="002A758E">
        <w:rPr>
          <w:rFonts w:ascii="Times New Roman" w:hAnsi="Times New Roman"/>
          <w:color w:val="000000"/>
          <w:sz w:val="28"/>
          <w:lang w:val="ru-RU"/>
        </w:rPr>
        <w:t>Российская многопартийность и строительство гражданского общества. Основные политические партии и движения 1990-х гг., их лидеры и платформы. Кризис центральной власти. Обострение ситуации на Северном Кавказе. Вторжение террористических группировок в Дагестан. Добровольная отставка Б. Н. Ельцина.</w:t>
      </w:r>
    </w:p>
    <w:p w:rsidR="00821F08" w:rsidRPr="002A758E" w:rsidRDefault="004419C9">
      <w:pPr>
        <w:spacing w:after="0"/>
        <w:ind w:firstLine="600"/>
        <w:rPr>
          <w:lang w:val="ru-RU"/>
        </w:rPr>
      </w:pPr>
      <w:r w:rsidRPr="002A758E">
        <w:rPr>
          <w:rFonts w:ascii="Times New Roman" w:hAnsi="Times New Roman"/>
          <w:b/>
          <w:color w:val="000000"/>
          <w:sz w:val="28"/>
          <w:lang w:val="ru-RU"/>
        </w:rPr>
        <w:t>Россия в ХХ</w:t>
      </w:r>
      <w:r>
        <w:rPr>
          <w:rFonts w:ascii="Times New Roman" w:hAnsi="Times New Roman"/>
          <w:b/>
          <w:color w:val="000000"/>
          <w:sz w:val="28"/>
        </w:rPr>
        <w:t>I</w:t>
      </w:r>
      <w:r w:rsidRPr="002A758E">
        <w:rPr>
          <w:rFonts w:ascii="Times New Roman" w:hAnsi="Times New Roman"/>
          <w:b/>
          <w:color w:val="000000"/>
          <w:sz w:val="28"/>
          <w:lang w:val="ru-RU"/>
        </w:rPr>
        <w:t xml:space="preserve"> в.: вызовы времени и задачи модернизации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Политические и экономические приоритеты. Вступление в должность Президента В. В. Путина и связанные с этим ожидания. Начало преодоления негативных последствий 1990-х гг. Основные направления внутренней и внешней политики. Федерализм и сепаратизм. Создание Федеральных округов. Восстановление единого правового пространства страны. Разграничение властных полномочий центра и регионов. Террористическая угроза и борьба с ней. Урегулирование кризиса в Чеченской Республике. Построение вертикали власти и гражданское общество. Военная реформа.</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Экономический подъем 1999–2007 гг. и кризис 2008 г. Структура экономики, роль нефтегазового сектора и задачи инновационного развития. Крупнейшие инфраструктурные проекты. Сельское хозяйство. Россия в системе мировой рыночной экономики. Начало (2005) и продолжение (2018) реализации приоритетных национальных проектов. </w:t>
      </w:r>
    </w:p>
    <w:p w:rsidR="00821F08" w:rsidRPr="002A758E" w:rsidRDefault="004419C9">
      <w:pPr>
        <w:spacing w:after="0"/>
        <w:ind w:firstLine="600"/>
        <w:jc w:val="both"/>
        <w:rPr>
          <w:lang w:val="ru-RU"/>
        </w:rPr>
      </w:pPr>
      <w:r w:rsidRPr="002A758E">
        <w:rPr>
          <w:rFonts w:ascii="Times New Roman" w:hAnsi="Times New Roman"/>
          <w:color w:val="000000"/>
          <w:sz w:val="28"/>
          <w:lang w:val="ru-RU"/>
        </w:rPr>
        <w:lastRenderedPageBreak/>
        <w:t>Президент Д. А. Медведев, премьер-министр В. В. Путин. Основные направления внешней и внутренней политики. Проблема стабильности и преемственности власти.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Избрание В. В. Путина Президентом РФ в 2012 г. и переизбрание на новый срок в 2018 г. Вхождение Крыма в состав России и реализация инфраструктурных проектов в Крыму (строительство Крымского моста, трассы «Таврида» и др.). Начало конституционной реформы (2020).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Новый облик российского общества после распада СССР. Социальная и профессиональная структура. Занятость и трудовая миграция. Миграционная политика. Основные принципы и направления государственной социальной политики. Реформы здравоохранения. Пенсионные реформы. Реформирование образования, культуры, науки и его результаты. Начало конституционной реформы. Снижение средней продолжительности жизни и тенденции депопуляции. Государственные программы демографического возрождения России. Разработка семейной политики и меры по поощрению рождаемости. Пропаганда спорта и здорового образа жизни и их результаты. </w:t>
      </w:r>
      <w:r>
        <w:rPr>
          <w:rFonts w:ascii="Times New Roman" w:hAnsi="Times New Roman"/>
          <w:color w:val="000000"/>
          <w:sz w:val="28"/>
        </w:rPr>
        <w:t>XXII</w:t>
      </w:r>
      <w:r w:rsidRPr="002A758E">
        <w:rPr>
          <w:rFonts w:ascii="Times New Roman" w:hAnsi="Times New Roman"/>
          <w:color w:val="000000"/>
          <w:sz w:val="28"/>
          <w:lang w:val="ru-RU"/>
        </w:rPr>
        <w:t xml:space="preserve"> Олимпийские и </w:t>
      </w:r>
      <w:r>
        <w:rPr>
          <w:rFonts w:ascii="Times New Roman" w:hAnsi="Times New Roman"/>
          <w:color w:val="000000"/>
          <w:sz w:val="28"/>
        </w:rPr>
        <w:t>XI</w:t>
      </w:r>
      <w:r w:rsidRPr="002A758E">
        <w:rPr>
          <w:rFonts w:ascii="Times New Roman" w:hAnsi="Times New Roman"/>
          <w:color w:val="000000"/>
          <w:sz w:val="28"/>
          <w:lang w:val="ru-RU"/>
        </w:rPr>
        <w:t xml:space="preserve"> Паралимпийские зимние игры в Сочи (2014), успехи российских спортсменов, допинговые скандалы и их последствия для российского спорта. Чемпионат мира по футболу и открытие нового образа России миру.</w:t>
      </w:r>
    </w:p>
    <w:p w:rsidR="00821F08" w:rsidRPr="002A758E" w:rsidRDefault="004419C9">
      <w:pPr>
        <w:spacing w:after="0"/>
        <w:ind w:firstLine="600"/>
        <w:jc w:val="both"/>
        <w:rPr>
          <w:lang w:val="ru-RU"/>
        </w:rPr>
      </w:pPr>
      <w:r w:rsidRPr="002A758E">
        <w:rPr>
          <w:rFonts w:ascii="Times New Roman" w:hAnsi="Times New Roman"/>
          <w:color w:val="000000"/>
          <w:spacing w:val="2"/>
          <w:sz w:val="28"/>
          <w:lang w:val="ru-RU"/>
        </w:rPr>
        <w:t>Повседневная жизнь. Социальная дифференциация. Качество, уровень жизни и размеры доходов разных слоев населения. Постановка государством вопроса о социальной ответственности бизнеса. Модернизация бытовой сферы. Досуг. Россиянин в глобальном информационном пространстве: СМИ, компьютеризация, Интернет. Массовая автомобилизация. Военно-патриотические движения. Марш «Бессмертный полк». Празднование 75-летия Победы в Великой Отечественной войне (2020).</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Внешняя политика в конце </w:t>
      </w:r>
      <w:r>
        <w:rPr>
          <w:rFonts w:ascii="Times New Roman" w:hAnsi="Times New Roman"/>
          <w:color w:val="000000"/>
          <w:sz w:val="28"/>
        </w:rPr>
        <w:t>XX</w:t>
      </w:r>
      <w:r w:rsidRPr="002A758E">
        <w:rPr>
          <w:rFonts w:ascii="Times New Roman" w:hAnsi="Times New Roman"/>
          <w:color w:val="000000"/>
          <w:sz w:val="28"/>
          <w:lang w:val="ru-RU"/>
        </w:rPr>
        <w:t xml:space="preserve"> – начале </w:t>
      </w:r>
      <w:r>
        <w:rPr>
          <w:rFonts w:ascii="Times New Roman" w:hAnsi="Times New Roman"/>
          <w:color w:val="000000"/>
          <w:sz w:val="28"/>
        </w:rPr>
        <w:t>XXI</w:t>
      </w:r>
      <w:r w:rsidRPr="002A758E">
        <w:rPr>
          <w:rFonts w:ascii="Times New Roman" w:hAnsi="Times New Roman"/>
          <w:color w:val="000000"/>
          <w:sz w:val="28"/>
          <w:lang w:val="ru-RU"/>
        </w:rPr>
        <w:t xml:space="preserve"> в. Утверждение новой Концепции внешней политики РФ (2000) и ее реализация. Постепенное восстановление лидирующих позиций России в международных отношениях. Современная концепция российской внешней политики. Участие в международной борьбе с терроризмом и в урегулировании локальных конфликтов. Оказание помощи Сирии в борьбе с международным терроризмом и в преодолении внутриполитического кризиса (с 2015 г.). Приближение военной инфраструктуры НАТО к российским границам и ответные меры. Односторонний выход США из международных соглашений по контролю над вооружениями и последствия для России. Создание Россией нового высокоточного оружия и реакция в мире. </w:t>
      </w:r>
    </w:p>
    <w:p w:rsidR="00821F08" w:rsidRPr="002A758E" w:rsidRDefault="004419C9">
      <w:pPr>
        <w:spacing w:after="0"/>
        <w:ind w:firstLine="600"/>
        <w:jc w:val="both"/>
        <w:rPr>
          <w:lang w:val="ru-RU"/>
        </w:rPr>
      </w:pPr>
      <w:r w:rsidRPr="002A758E">
        <w:rPr>
          <w:rFonts w:ascii="Times New Roman" w:hAnsi="Times New Roman"/>
          <w:color w:val="000000"/>
          <w:sz w:val="28"/>
          <w:lang w:val="ru-RU"/>
        </w:rPr>
        <w:lastRenderedPageBreak/>
        <w:t xml:space="preserve">Центробежные и партнерские тенденции в СНГ. Союзное государство России и Беларуси. Россия в СНГ и в Евразийском экономическом сообществе (ЕврАзЭС). Миротворческие миссии России. Приднестровье. Россия в условиях нападения Грузии на Южную Осетию в 2008 г. (операция по принуждению Грузии к миру). Отношения с США и Евросоюзом. Вступление в Совет Европы. Сотрудничество России со странами ШОС (Шанхайской организации сотрудничества) и БРИКС. Деятельность «Большой двадцатки». Дальневосточное и другие направления политики России. Сланцевая революция в США и борьба за передел мирового нефтегазового рынка. </w:t>
      </w:r>
    </w:p>
    <w:p w:rsidR="00821F08" w:rsidRPr="002A758E" w:rsidRDefault="004419C9">
      <w:pPr>
        <w:spacing w:after="0"/>
        <w:ind w:firstLine="600"/>
        <w:jc w:val="both"/>
        <w:rPr>
          <w:lang w:val="ru-RU"/>
        </w:rPr>
      </w:pPr>
      <w:r w:rsidRPr="002A758E">
        <w:rPr>
          <w:rFonts w:ascii="Times New Roman" w:hAnsi="Times New Roman"/>
          <w:color w:val="000000"/>
          <w:sz w:val="28"/>
          <w:lang w:val="ru-RU"/>
        </w:rPr>
        <w:t>Государственный переворот на Украине 2014 г. и позиция России. Воссоединение Крыма и Севастополя с Россией и его международные последствия. Минские соглашения по Донбассу и гуманитарная поддержка Донецкой Народной Республики (ДНР) и Луганской Народной Республики (ЛНР). Специальная военная операция (2022). Введение США и их союзниками политических и экономических санкций против России и их последствия.</w:t>
      </w:r>
    </w:p>
    <w:p w:rsidR="00821F08" w:rsidRPr="002A758E" w:rsidRDefault="004419C9">
      <w:pPr>
        <w:spacing w:after="0"/>
        <w:ind w:firstLine="600"/>
        <w:jc w:val="both"/>
        <w:rPr>
          <w:lang w:val="ru-RU"/>
        </w:rPr>
      </w:pPr>
      <w:r w:rsidRPr="002A758E">
        <w:rPr>
          <w:rFonts w:ascii="Times New Roman" w:hAnsi="Times New Roman"/>
          <w:color w:val="000000"/>
          <w:sz w:val="28"/>
          <w:lang w:val="ru-RU"/>
        </w:rPr>
        <w:t>Россия в борьбе с коронавирусной пандемией, оказание помощи зарубежным странам. Мир и процессы глобализации в новых условиях. Международный нефтяной кризис 2020 г. и его последствия. Россия в современном мире.</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Религия, наука и культура России в конце </w:t>
      </w:r>
      <w:r>
        <w:rPr>
          <w:rFonts w:ascii="Times New Roman" w:hAnsi="Times New Roman"/>
          <w:color w:val="000000"/>
          <w:sz w:val="28"/>
        </w:rPr>
        <w:t>XX</w:t>
      </w:r>
      <w:r w:rsidRPr="002A758E">
        <w:rPr>
          <w:rFonts w:ascii="Times New Roman" w:hAnsi="Times New Roman"/>
          <w:color w:val="000000"/>
          <w:sz w:val="28"/>
          <w:lang w:val="ru-RU"/>
        </w:rPr>
        <w:t xml:space="preserve"> – начале </w:t>
      </w:r>
      <w:r>
        <w:rPr>
          <w:rFonts w:ascii="Times New Roman" w:hAnsi="Times New Roman"/>
          <w:color w:val="000000"/>
          <w:sz w:val="28"/>
        </w:rPr>
        <w:t>XXI</w:t>
      </w:r>
      <w:r w:rsidRPr="002A758E">
        <w:rPr>
          <w:rFonts w:ascii="Times New Roman" w:hAnsi="Times New Roman"/>
          <w:color w:val="000000"/>
          <w:sz w:val="28"/>
          <w:lang w:val="ru-RU"/>
        </w:rPr>
        <w:t xml:space="preserve"> в. Повышение общественной роли СМИ и Интернета. Коммерциализация культуры. Ведущие тенденции в развитии образования и науки. Модернизация образовательной системы. Основные достижения российских ученых и недостаточная востребованность результатов их научной деятельности. Религиозные конфессии и повышение их роли в жизни страны. Особенности развития современной художественной культуры: литературы, киноискусства, театра, изобразительного искусства. Процессы глобализации и массовая культура.</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 xml:space="preserve">Наш край в 1992–2022 гг. </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Итоговое обобщение</w:t>
      </w:r>
    </w:p>
    <w:p w:rsidR="00821F08" w:rsidRPr="002A758E" w:rsidRDefault="00821F08">
      <w:pPr>
        <w:rPr>
          <w:lang w:val="ru-RU"/>
        </w:rPr>
        <w:sectPr w:rsidR="00821F08" w:rsidRPr="002A758E">
          <w:pgSz w:w="11906" w:h="16383"/>
          <w:pgMar w:top="1134" w:right="850" w:bottom="1134" w:left="1701" w:header="720" w:footer="720" w:gutter="0"/>
          <w:cols w:space="720"/>
        </w:sectPr>
      </w:pPr>
    </w:p>
    <w:p w:rsidR="00821F08" w:rsidRPr="002A758E" w:rsidRDefault="004419C9">
      <w:pPr>
        <w:spacing w:after="0"/>
        <w:ind w:left="120"/>
        <w:jc w:val="both"/>
        <w:rPr>
          <w:lang w:val="ru-RU"/>
        </w:rPr>
      </w:pPr>
      <w:bookmarkStart w:id="4" w:name="block-1472365"/>
      <w:bookmarkEnd w:id="3"/>
      <w:r w:rsidRPr="002A758E">
        <w:rPr>
          <w:rFonts w:ascii="Times New Roman" w:hAnsi="Times New Roman"/>
          <w:b/>
          <w:color w:val="000000"/>
          <w:sz w:val="28"/>
          <w:lang w:val="ru-RU"/>
        </w:rPr>
        <w:lastRenderedPageBreak/>
        <w:t>ПЛАНИРУЕМЫЕ РЕЗУЛЬТАТЫ ОСВОЕНИЯ УЧЕБНОГО ПРЕДМЕТА «ИСТОРИЯ» НА УРОВНЕ СРЕДНЕГО ОБЩЕГО ОБРАЗОВАНИЯ</w:t>
      </w:r>
    </w:p>
    <w:p w:rsidR="00821F08" w:rsidRPr="002A758E" w:rsidRDefault="00821F08">
      <w:pPr>
        <w:spacing w:after="0"/>
        <w:ind w:left="120"/>
        <w:jc w:val="both"/>
        <w:rPr>
          <w:lang w:val="ru-RU"/>
        </w:rPr>
      </w:pPr>
    </w:p>
    <w:p w:rsidR="00821F08" w:rsidRPr="002A758E" w:rsidRDefault="004419C9">
      <w:pPr>
        <w:spacing w:after="0"/>
        <w:ind w:left="120"/>
        <w:jc w:val="both"/>
        <w:rPr>
          <w:lang w:val="ru-RU"/>
        </w:rPr>
      </w:pPr>
      <w:r w:rsidRPr="002A758E">
        <w:rPr>
          <w:rFonts w:ascii="Times New Roman" w:hAnsi="Times New Roman"/>
          <w:b/>
          <w:color w:val="000000"/>
          <w:sz w:val="28"/>
          <w:lang w:val="ru-RU"/>
        </w:rPr>
        <w:t>ЛИЧНОСТНЫЕ РЕЗУЛЬТАТЫ</w:t>
      </w:r>
    </w:p>
    <w:p w:rsidR="00821F08" w:rsidRPr="002A758E" w:rsidRDefault="00821F08">
      <w:pPr>
        <w:spacing w:after="0"/>
        <w:ind w:left="120"/>
        <w:jc w:val="both"/>
        <w:rPr>
          <w:lang w:val="ru-RU"/>
        </w:rPr>
      </w:pP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В положениях ФГОС СОО содержатся требования к личностным, метапредметным и предметным результатам освоения школьниками учебных программ по общеобразовательным предметам. В соответствии с данными требованиями к важнейшим </w:t>
      </w:r>
      <w:r w:rsidRPr="002A758E">
        <w:rPr>
          <w:rFonts w:ascii="Times New Roman" w:hAnsi="Times New Roman"/>
          <w:b/>
          <w:i/>
          <w:color w:val="000000"/>
          <w:sz w:val="28"/>
          <w:lang w:val="ru-RU"/>
        </w:rPr>
        <w:t>личностным результатам</w:t>
      </w:r>
      <w:r w:rsidRPr="002A758E">
        <w:rPr>
          <w:rFonts w:ascii="Times New Roman" w:hAnsi="Times New Roman"/>
          <w:color w:val="000000"/>
          <w:sz w:val="28"/>
          <w:lang w:val="ru-RU"/>
        </w:rPr>
        <w:t xml:space="preserve"> изучения истории в старшей общеобразовательной школе на базовом уровне относятся следующие убеждения и качества:</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в сфере </w:t>
      </w:r>
      <w:r w:rsidRPr="002A758E">
        <w:rPr>
          <w:rFonts w:ascii="Times New Roman" w:hAnsi="Times New Roman"/>
          <w:i/>
          <w:color w:val="000000"/>
          <w:sz w:val="28"/>
          <w:lang w:val="ru-RU"/>
        </w:rPr>
        <w:t>гражданского воспитания:</w:t>
      </w:r>
      <w:r w:rsidRPr="002A758E">
        <w:rPr>
          <w:rFonts w:ascii="Times New Roman" w:hAnsi="Times New Roman"/>
          <w:color w:val="000000"/>
          <w:sz w:val="28"/>
          <w:lang w:val="ru-RU"/>
        </w:rPr>
        <w:t xml:space="preserve"> осмысление сложившихся в российской истории традиций гражданского служения Отечеству; сформированность гражданской позиции обучающегося как активного и ответственного члена российского общества; осознание исторического значения конституционного развития России, своих конституционных прав и обязанностей, уважение закона и правопорядка; принятие традиционных национальных, общечеловеческих гуманистических и демократических ценностей; готовность противостоять идеологии экстремизма, национализма, ксенофобии, дискриминации по социальным, религиозным, расовым, национальным признакам; готовность вести совместную деятельность в интересах гражданского общества, участвовать в самоуправлении в школе и детско-юношеских организациях; умение взаимодействовать с социальными институтами в соответствии с их функциями и назначением; готовность к гуманитарной и волонтерской деятельности;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в сфере </w:t>
      </w:r>
      <w:r w:rsidRPr="002A758E">
        <w:rPr>
          <w:rFonts w:ascii="Times New Roman" w:hAnsi="Times New Roman"/>
          <w:i/>
          <w:color w:val="000000"/>
          <w:sz w:val="28"/>
          <w:lang w:val="ru-RU"/>
        </w:rPr>
        <w:t>патриотического воспитания:</w:t>
      </w:r>
      <w:r w:rsidRPr="002A758E">
        <w:rPr>
          <w:rFonts w:ascii="Times New Roman" w:hAnsi="Times New Roman"/>
          <w:color w:val="000000"/>
          <w:sz w:val="28"/>
          <w:lang w:val="ru-RU"/>
        </w:rPr>
        <w:t xml:space="preserve"> сформированность российской гражданской идентичности, патриотизма, уважения к своему народу, чувства ответственности перед Родиной, гордости за свою страну, свой край, свой язык и культуру, прошлое и настоящее многонационального народа России; 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 идейная убежденность, готовность к служению и защите Отечества, ответственность за его судьбу;</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в сфере </w:t>
      </w:r>
      <w:r w:rsidRPr="002A758E">
        <w:rPr>
          <w:rFonts w:ascii="Times New Roman" w:hAnsi="Times New Roman"/>
          <w:i/>
          <w:color w:val="000000"/>
          <w:sz w:val="28"/>
          <w:lang w:val="ru-RU"/>
        </w:rPr>
        <w:t>духовно-нравственного воспитания:</w:t>
      </w:r>
      <w:r w:rsidRPr="002A758E">
        <w:rPr>
          <w:rFonts w:ascii="Times New Roman" w:hAnsi="Times New Roman"/>
          <w:color w:val="000000"/>
          <w:sz w:val="28"/>
          <w:lang w:val="ru-RU"/>
        </w:rPr>
        <w:t xml:space="preserve"> личностное осмысление и принятие сущности и значения исторически сложившихся и развивавшихся духовно-нравственных ценностей российского народа; сформированность нравственного сознания, этического поведения; способность оценивать </w:t>
      </w:r>
      <w:r w:rsidRPr="002A758E">
        <w:rPr>
          <w:rFonts w:ascii="Times New Roman" w:hAnsi="Times New Roman"/>
          <w:color w:val="000000"/>
          <w:sz w:val="28"/>
          <w:lang w:val="ru-RU"/>
        </w:rPr>
        <w:lastRenderedPageBreak/>
        <w:t xml:space="preserve">ситуации нравственного выбора и принимать осознанные решения, ориентируясь на морально-нравственные ценности и нормы современного российского общества; понимание значения личного вклада в построение устойчивого будущего; ответственное отношение к своим родителям, представителям старших поколений, осознание значения создания семьи на основе принятия ценностей семейной жизни в соответствии с традициями народов России;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в сфере </w:t>
      </w:r>
      <w:r w:rsidRPr="002A758E">
        <w:rPr>
          <w:rFonts w:ascii="Times New Roman" w:hAnsi="Times New Roman"/>
          <w:i/>
          <w:color w:val="000000"/>
          <w:sz w:val="28"/>
          <w:lang w:val="ru-RU"/>
        </w:rPr>
        <w:t>эстетического воспитания</w:t>
      </w:r>
      <w:r w:rsidRPr="002A758E">
        <w:rPr>
          <w:rFonts w:ascii="Times New Roman" w:hAnsi="Times New Roman"/>
          <w:color w:val="000000"/>
          <w:sz w:val="28"/>
          <w:lang w:val="ru-RU"/>
        </w:rPr>
        <w:t>: представление об исторически сложившемся культурном многообразии своей страны и мира; способность воспринимать различные виды искусства, традиции и творчество своего и других народов, ощущать эмоциональное воздействие искусства; осознание значимости для личности и общества наследия отечественного и мирового искусства, этнических культурных традиций и народного творчества; эстетическое отношение к миру, современной культуре, включая эстетику быта, научного и технического творчества, спорта, труда, общественных отношений;</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в сфере </w:t>
      </w:r>
      <w:r w:rsidRPr="002A758E">
        <w:rPr>
          <w:rFonts w:ascii="Times New Roman" w:hAnsi="Times New Roman"/>
          <w:i/>
          <w:color w:val="000000"/>
          <w:sz w:val="28"/>
          <w:lang w:val="ru-RU"/>
        </w:rPr>
        <w:t>физического воспитания</w:t>
      </w:r>
      <w:r w:rsidRPr="002A758E">
        <w:rPr>
          <w:rFonts w:ascii="Times New Roman" w:hAnsi="Times New Roman"/>
          <w:color w:val="000000"/>
          <w:sz w:val="28"/>
          <w:lang w:val="ru-RU"/>
        </w:rPr>
        <w:t xml:space="preserve">: осознание ценности жизни и необходимости ее сохранения (в том числе на основе примеров из истории); представление об идеалах гармоничного физического и духовного развития человека в исторических обществах и в современную эпоху; ответственное отношение к своему здоровью и установка на здоровый образ жизни; </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в сфере </w:t>
      </w:r>
      <w:r w:rsidRPr="002A758E">
        <w:rPr>
          <w:rFonts w:ascii="Times New Roman" w:hAnsi="Times New Roman"/>
          <w:i/>
          <w:color w:val="000000"/>
          <w:sz w:val="28"/>
          <w:lang w:val="ru-RU"/>
        </w:rPr>
        <w:t>трудового воспитания</w:t>
      </w:r>
      <w:r w:rsidRPr="002A758E">
        <w:rPr>
          <w:rFonts w:ascii="Times New Roman" w:hAnsi="Times New Roman"/>
          <w:color w:val="000000"/>
          <w:sz w:val="28"/>
          <w:lang w:val="ru-RU"/>
        </w:rPr>
        <w:t>: понимание на основе знания истории значения трудовой деятельности как источника развития человека и общества; уважение к труду и результатам трудовой деятельности человека; представление о разнообразии существовавших в прошлом и современных профессий; формирование интереса к различным сферам профессиональной деятельности; готовность совершать осознанный выбор будущей профессии и реализовывать собственные жизненные планы; мотивация и способность к образованию и самообразованию на протяжении всей жизни;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в сфере </w:t>
      </w:r>
      <w:r w:rsidRPr="002A758E">
        <w:rPr>
          <w:rFonts w:ascii="Times New Roman" w:hAnsi="Times New Roman"/>
          <w:i/>
          <w:color w:val="000000"/>
          <w:sz w:val="28"/>
          <w:lang w:val="ru-RU"/>
        </w:rPr>
        <w:t>экологического воспитания:</w:t>
      </w:r>
      <w:r w:rsidRPr="002A758E">
        <w:rPr>
          <w:rFonts w:ascii="Times New Roman" w:hAnsi="Times New Roman"/>
          <w:color w:val="000000"/>
          <w:sz w:val="28"/>
          <w:lang w:val="ru-RU"/>
        </w:rPr>
        <w:t xml:space="preserve"> осмысление исторического опыта взаимодействия людей с природной средой, его позитивных и негативных проявлений; 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активное неприятие действий, приносящих вред окружающей природной и социальной среде;</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в понимании ценности </w:t>
      </w:r>
      <w:r w:rsidRPr="002A758E">
        <w:rPr>
          <w:rFonts w:ascii="Times New Roman" w:hAnsi="Times New Roman"/>
          <w:i/>
          <w:color w:val="000000"/>
          <w:sz w:val="28"/>
          <w:lang w:val="ru-RU"/>
        </w:rPr>
        <w:t>научного познания</w:t>
      </w:r>
      <w:r w:rsidRPr="002A758E">
        <w:rPr>
          <w:rFonts w:ascii="Times New Roman" w:hAnsi="Times New Roman"/>
          <w:color w:val="000000"/>
          <w:sz w:val="28"/>
          <w:lang w:val="ru-RU"/>
        </w:rPr>
        <w:t xml:space="preserve">: сформированность мировоззрения, соответствующего современному уровню развития </w:t>
      </w:r>
      <w:r w:rsidRPr="002A758E">
        <w:rPr>
          <w:rFonts w:ascii="Times New Roman" w:hAnsi="Times New Roman"/>
          <w:color w:val="000000"/>
          <w:sz w:val="28"/>
          <w:lang w:val="ru-RU"/>
        </w:rPr>
        <w:lastRenderedPageBreak/>
        <w:t>исторической науки и общественной практики, основанного на диалоге культур, способствующего осознанию своего места в поликультурном мире; осмысление значения истории как знания о развитии человека и общества, о социальном и нравственном опыте предшествующих поколений; совершенствование языковой и читательской культуры как средства взаимодействия между людьми и познания мира; овладение основными навыками познания и оценки событий прошлого с позиций историзма, готовность к осуществлению учебной проектно-исследовательской деятельности в сфере истории.</w:t>
      </w:r>
    </w:p>
    <w:p w:rsidR="00821F08" w:rsidRPr="002A758E" w:rsidRDefault="004419C9">
      <w:pPr>
        <w:spacing w:after="0"/>
        <w:ind w:firstLine="600"/>
        <w:jc w:val="both"/>
        <w:rPr>
          <w:lang w:val="ru-RU"/>
        </w:rPr>
      </w:pPr>
      <w:r w:rsidRPr="002A758E">
        <w:rPr>
          <w:rFonts w:ascii="Times New Roman" w:hAnsi="Times New Roman"/>
          <w:color w:val="000000"/>
          <w:spacing w:val="1"/>
          <w:sz w:val="28"/>
          <w:lang w:val="ru-RU"/>
        </w:rPr>
        <w:t>Изучение истории способствует также развитию эмоционального интеллекта школьников, в том числе самосознания (включая способность осознавать на примерах исторических ситуаций роль эмоций в отношениях между людьми, понимать свое эмоциональное состояние, соотнося его с эмоциями людей в известных исторических ситуациях); саморегулирования, включающего самоконтроль, умение принимать ответственность за свое поведение, способность адаптироваться к эмоциональным изменениям и проявлять гибкость, быть открытым новому; внутренней мотивации, включающей стремление к достижению цели и успеху, оптимизм, инициативность, умение действовать, исходя из своих возможностей; эмпатии (способность понимать другого человека, оказавшегося в определенных обстоятельствах); социальных навыков (способность выстраивать конструктивные отношения с другими людьми, регулировать способ выражения своих суждений и эмоций с учетом позиций и мнений других участников общения).</w:t>
      </w:r>
    </w:p>
    <w:p w:rsidR="00821F08" w:rsidRPr="002A758E" w:rsidRDefault="004419C9">
      <w:pPr>
        <w:spacing w:after="0"/>
        <w:ind w:firstLine="600"/>
        <w:rPr>
          <w:lang w:val="ru-RU"/>
        </w:rPr>
      </w:pPr>
      <w:r w:rsidRPr="002A758E">
        <w:rPr>
          <w:rFonts w:ascii="Times New Roman" w:hAnsi="Times New Roman"/>
          <w:color w:val="000000"/>
          <w:spacing w:val="1"/>
          <w:sz w:val="28"/>
          <w:lang w:val="ru-RU"/>
        </w:rPr>
        <w:t xml:space="preserve"> </w:t>
      </w:r>
    </w:p>
    <w:p w:rsidR="00821F08" w:rsidRPr="002A758E" w:rsidRDefault="004419C9">
      <w:pPr>
        <w:spacing w:after="0"/>
        <w:ind w:left="120"/>
        <w:jc w:val="both"/>
        <w:rPr>
          <w:lang w:val="ru-RU"/>
        </w:rPr>
      </w:pPr>
      <w:r w:rsidRPr="002A758E">
        <w:rPr>
          <w:rFonts w:ascii="Times New Roman" w:hAnsi="Times New Roman"/>
          <w:b/>
          <w:color w:val="000000"/>
          <w:sz w:val="28"/>
          <w:lang w:val="ru-RU"/>
        </w:rPr>
        <w:t>МЕТАПРЕДМЕТНЫЕ РЕЗУЛЬТАТЫ</w:t>
      </w:r>
    </w:p>
    <w:p w:rsidR="00821F08" w:rsidRPr="002A758E" w:rsidRDefault="00821F08">
      <w:pPr>
        <w:spacing w:after="0"/>
        <w:ind w:left="120"/>
        <w:jc w:val="both"/>
        <w:rPr>
          <w:lang w:val="ru-RU"/>
        </w:rPr>
      </w:pPr>
    </w:p>
    <w:p w:rsidR="00821F08" w:rsidRPr="002A758E" w:rsidRDefault="004419C9">
      <w:pPr>
        <w:spacing w:after="0"/>
        <w:ind w:firstLine="600"/>
        <w:jc w:val="both"/>
        <w:rPr>
          <w:lang w:val="ru-RU"/>
        </w:rPr>
      </w:pPr>
      <w:r w:rsidRPr="002A758E">
        <w:rPr>
          <w:rFonts w:ascii="Times New Roman" w:hAnsi="Times New Roman"/>
          <w:b/>
          <w:i/>
          <w:color w:val="000000"/>
          <w:spacing w:val="1"/>
          <w:sz w:val="28"/>
          <w:lang w:val="ru-RU"/>
        </w:rPr>
        <w:t>Метапредметные результаты</w:t>
      </w:r>
      <w:r w:rsidRPr="002A758E">
        <w:rPr>
          <w:rFonts w:ascii="Times New Roman" w:hAnsi="Times New Roman"/>
          <w:color w:val="000000"/>
          <w:spacing w:val="1"/>
          <w:sz w:val="28"/>
          <w:lang w:val="ru-RU"/>
        </w:rPr>
        <w:t xml:space="preserve"> изучения истории в старшей общеобразовательной школе на базовом уровне выражаются в следующих качествах и действиях.</w:t>
      </w:r>
    </w:p>
    <w:p w:rsidR="00821F08" w:rsidRPr="002A758E" w:rsidRDefault="004419C9">
      <w:pPr>
        <w:spacing w:after="0"/>
        <w:ind w:firstLine="600"/>
        <w:jc w:val="both"/>
        <w:rPr>
          <w:lang w:val="ru-RU"/>
        </w:rPr>
      </w:pPr>
      <w:r w:rsidRPr="002A758E">
        <w:rPr>
          <w:rFonts w:ascii="Times New Roman" w:hAnsi="Times New Roman"/>
          <w:i/>
          <w:color w:val="000000"/>
          <w:spacing w:val="1"/>
          <w:sz w:val="28"/>
          <w:lang w:val="ru-RU"/>
        </w:rPr>
        <w:t>В сфере универсальных учебных познавательных действий</w:t>
      </w:r>
      <w:r w:rsidRPr="002A758E">
        <w:rPr>
          <w:rFonts w:ascii="Times New Roman" w:hAnsi="Times New Roman"/>
          <w:color w:val="000000"/>
          <w:spacing w:val="1"/>
          <w:sz w:val="28"/>
          <w:lang w:val="ru-RU"/>
        </w:rPr>
        <w:t>:</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владение базовыми логическими действиями</w:t>
      </w:r>
      <w:r w:rsidRPr="002A758E">
        <w:rPr>
          <w:rFonts w:ascii="Times New Roman" w:hAnsi="Times New Roman"/>
          <w:color w:val="000000"/>
          <w:sz w:val="28"/>
          <w:lang w:val="ru-RU"/>
        </w:rPr>
        <w:t xml:space="preserve">: формулировать проблему, вопрос, требующий решения; устанавливать существенный признак или основания для сравнения, классификации и обобщения; определять цели деятельности, задавать параметры и критерии их достижения; выявлять закономерные черты и противоречия в рассматриваемых явлениях; разрабатывать план решения проблемы с учетом анализа имеющихся </w:t>
      </w:r>
      <w:r w:rsidRPr="002A758E">
        <w:rPr>
          <w:rFonts w:ascii="Times New Roman" w:hAnsi="Times New Roman"/>
          <w:color w:val="000000"/>
          <w:sz w:val="28"/>
          <w:lang w:val="ru-RU"/>
        </w:rPr>
        <w:lastRenderedPageBreak/>
        <w:t>ресурсов; вносить коррективы в деятельность, оценивать соответствие результатов целям;</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владение базовыми исследовательскими действиями</w:t>
      </w:r>
      <w:r w:rsidRPr="002A758E">
        <w:rPr>
          <w:rFonts w:ascii="Times New Roman" w:hAnsi="Times New Roman"/>
          <w:color w:val="000000"/>
          <w:sz w:val="28"/>
          <w:lang w:val="ru-RU"/>
        </w:rPr>
        <w:t>: определять познавательную задачу; намечать путь ее решения и осуществлять подбор исторического материала, объекта; владеть навыками учебно-исследовательской и проектной деятельности; осуществлять анализ объекта в соответствии с принципом историзма, основными процедурами исторического познания; систематизировать и обобщать исторические факты (в том числе в форме таблиц, схем); выявлять характерные признаки исторических явлений; раскрывать причинно-следственные связи событий прошлого и настоящего; сравнивать события, ситуации, определяя основания для сравнения, выявляя общие черты и различия; формулировать и обосновывать выводы; соотносить полученный результат с имеющимся историческим знанием; определять новизну и обоснованность полученного результата; представлять результаты своей деятельности в различных формах (сообщение, эссе, презентация, реферат, учебный проект и др.); объяснять сферу применения и значение проведенного учебного исследования в современном общественном контексте;</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работа с информацией</w:t>
      </w:r>
      <w:r w:rsidRPr="002A758E">
        <w:rPr>
          <w:rFonts w:ascii="Times New Roman" w:hAnsi="Times New Roman"/>
          <w:color w:val="000000"/>
          <w:sz w:val="28"/>
          <w:lang w:val="ru-RU"/>
        </w:rPr>
        <w:t>: осуществлять анализ учебной и внеучебной исторической информации (учебники, исторические источники, научно-популярная литература, интернет-ресурсы и др.) – извлекать, сопоставлять, систематизировать и интерпретировать информацию; различать виды источников исторической информации; высказывать суждение о достоверности и значении информации источника (по предложенным или самостоятельно сформулированным критериям); рассматривать комплексы источников, выявляя совпадения и различия их свидетельств; использовать средства современных информационных и коммуникационных технологий с соблюдением правовых и этических норм, требований информационной безопасности; создавать тексты в различных форматах с учетом назначения информации и целевой аудитории, выбирая оптимальную форму представления и визуализации.</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В сфере универсальных коммуникативных действий:</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общение</w:t>
      </w:r>
      <w:r w:rsidRPr="002A758E">
        <w:rPr>
          <w:rFonts w:ascii="Times New Roman" w:hAnsi="Times New Roman"/>
          <w:color w:val="000000"/>
          <w:sz w:val="28"/>
          <w:lang w:val="ru-RU"/>
        </w:rPr>
        <w:t xml:space="preserve">: представлять особенности взаимодействия людей в исторических обществах и современном мире; участвовать в обсуждении событий и личностей прошлого и современности, выявляя сходство и различие высказываемых оценок; излагать и аргументировать свою точку зрения в устном высказывании, письменном тексте; владеть способами общения и конструктивного взаимодействия, в том числе межкультурного, в школе и </w:t>
      </w:r>
      <w:r w:rsidRPr="002A758E">
        <w:rPr>
          <w:rFonts w:ascii="Times New Roman" w:hAnsi="Times New Roman"/>
          <w:color w:val="000000"/>
          <w:sz w:val="28"/>
          <w:lang w:val="ru-RU"/>
        </w:rPr>
        <w:lastRenderedPageBreak/>
        <w:t>социальном окружении; аргументированно вести диалог, уметь смягчать конфликтные ситуации;</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осуществление совместной деятельности</w:t>
      </w:r>
      <w:r w:rsidRPr="002A758E">
        <w:rPr>
          <w:rFonts w:ascii="Times New Roman" w:hAnsi="Times New Roman"/>
          <w:color w:val="000000"/>
          <w:sz w:val="28"/>
          <w:lang w:val="ru-RU"/>
        </w:rPr>
        <w:t>: осознавать на основе исторических примеров значение совместной деятельности людей как эффективного средства достижения поставленных целей; планировать и осуществлять совместную работу, коллективные учебные проекты по истории, в том числе на региональном материале; определять свое участие в общей работе и координировать свои действия с другими членами команды; проявлять творчество и инициативу в индивидуальной и командной работе; оценивать полученные результаты и свой вклад в общую работу.</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В сфере универсальных регулятивных действий:</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владение приемами самоорганизации</w:t>
      </w:r>
      <w:r w:rsidRPr="002A758E">
        <w:rPr>
          <w:rFonts w:ascii="Times New Roman" w:hAnsi="Times New Roman"/>
          <w:color w:val="000000"/>
          <w:sz w:val="28"/>
          <w:lang w:val="ru-RU"/>
        </w:rPr>
        <w:t xml:space="preserve"> своей учебной и общественной работы – выявлять проблему, задачи, требующие решения; составлять план действий, определять способ решения, последовательно реализовывать намеченный план действий и др.; </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владение приемами самоконтроля</w:t>
      </w:r>
      <w:r w:rsidRPr="002A758E">
        <w:rPr>
          <w:rFonts w:ascii="Times New Roman" w:hAnsi="Times New Roman"/>
          <w:color w:val="000000"/>
          <w:sz w:val="28"/>
          <w:lang w:val="ru-RU"/>
        </w:rPr>
        <w:t xml:space="preserve"> – осуществлять самоконтроль, рефлексию и самооценку полученных результатов; вносить коррективы в свою работу с учетом установленных ошибок, возникших трудностей;</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 xml:space="preserve">принятие себя и других </w:t>
      </w:r>
      <w:r w:rsidRPr="002A758E">
        <w:rPr>
          <w:rFonts w:ascii="Times New Roman" w:hAnsi="Times New Roman"/>
          <w:color w:val="000000"/>
          <w:sz w:val="28"/>
          <w:lang w:val="ru-RU"/>
        </w:rPr>
        <w:t>– осознавать свои достижения и слабые стороны в учении, школьном и внешкольном общении, сотрудничестве со сверстниками и людьми старших поколений; принимать мотивы и аргументы других при анализе результатов деятельности; признавать свое право и право других на ошибку; вносить конструктивные предложения для совместного решения учебных задач, проблем.</w:t>
      </w:r>
    </w:p>
    <w:p w:rsidR="00821F08" w:rsidRPr="002A758E" w:rsidRDefault="004419C9">
      <w:pPr>
        <w:spacing w:after="0"/>
        <w:ind w:left="120"/>
        <w:jc w:val="both"/>
        <w:rPr>
          <w:lang w:val="ru-RU"/>
        </w:rPr>
      </w:pPr>
      <w:r w:rsidRPr="002A758E">
        <w:rPr>
          <w:rFonts w:ascii="Times New Roman" w:hAnsi="Times New Roman"/>
          <w:b/>
          <w:color w:val="000000"/>
          <w:sz w:val="28"/>
          <w:lang w:val="ru-RU"/>
        </w:rPr>
        <w:t>ПРЕДМЕТНЫЕ РЕЗУЛЬТАТЫ</w:t>
      </w:r>
    </w:p>
    <w:p w:rsidR="00821F08" w:rsidRPr="002A758E" w:rsidRDefault="00821F08">
      <w:pPr>
        <w:spacing w:after="0"/>
        <w:ind w:left="120"/>
        <w:jc w:val="both"/>
        <w:rPr>
          <w:lang w:val="ru-RU"/>
        </w:rPr>
      </w:pPr>
    </w:p>
    <w:p w:rsidR="00821F08" w:rsidRPr="002A758E" w:rsidRDefault="004419C9">
      <w:pPr>
        <w:spacing w:after="0"/>
        <w:ind w:firstLine="600"/>
        <w:jc w:val="both"/>
        <w:rPr>
          <w:lang w:val="ru-RU"/>
        </w:rPr>
      </w:pPr>
      <w:r w:rsidRPr="002A758E">
        <w:rPr>
          <w:rFonts w:ascii="Times New Roman" w:hAnsi="Times New Roman"/>
          <w:b/>
          <w:color w:val="000000"/>
          <w:sz w:val="28"/>
          <w:lang w:val="ru-RU"/>
        </w:rPr>
        <w:t>Предметные результаты</w:t>
      </w:r>
      <w:r w:rsidRPr="002A758E">
        <w:rPr>
          <w:rFonts w:ascii="Times New Roman" w:hAnsi="Times New Roman"/>
          <w:color w:val="000000"/>
          <w:sz w:val="28"/>
          <w:lang w:val="ru-RU"/>
        </w:rPr>
        <w:t xml:space="preserve"> изучения предмета «История» в старшей школе отражены во ФГОС СОО. Условием достижения каждого из предметных результатов является усвоение обучающимися знаний и формирование умений, которые составляют структуру предметного результата. Ниже представлены предметные результаты (базовый уровень), указанные во ФГОС СОО (выделены курсивом), и их структура, отражающая логику их достижения при изучении школьниками истории России и всемирной истории ХХ – начала </w:t>
      </w:r>
      <w:r>
        <w:rPr>
          <w:rFonts w:ascii="Times New Roman" w:hAnsi="Times New Roman"/>
          <w:color w:val="000000"/>
          <w:sz w:val="28"/>
        </w:rPr>
        <w:t>XXI</w:t>
      </w:r>
      <w:r w:rsidRPr="002A758E">
        <w:rPr>
          <w:rFonts w:ascii="Times New Roman" w:hAnsi="Times New Roman"/>
          <w:color w:val="000000"/>
          <w:sz w:val="28"/>
          <w:lang w:val="ru-RU"/>
        </w:rPr>
        <w:t xml:space="preserve"> в.</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Формирование умений, составляющих структуру предметных результатов, происходит на учебном материале, изучаемом в 10–11 классах. При этом необходимо учитывать, что достижение предметных результатов предполагает не только обращение к истории России и всемирной истории ХХ </w:t>
      </w:r>
      <w:r w:rsidRPr="002A758E">
        <w:rPr>
          <w:rFonts w:ascii="Times New Roman" w:hAnsi="Times New Roman"/>
          <w:color w:val="000000"/>
          <w:sz w:val="28"/>
          <w:lang w:val="ru-RU"/>
        </w:rPr>
        <w:lastRenderedPageBreak/>
        <w:t xml:space="preserve">– начала </w:t>
      </w:r>
      <w:r>
        <w:rPr>
          <w:rFonts w:ascii="Times New Roman" w:hAnsi="Times New Roman"/>
          <w:color w:val="000000"/>
          <w:sz w:val="28"/>
        </w:rPr>
        <w:t>XXI</w:t>
      </w:r>
      <w:r w:rsidRPr="002A758E">
        <w:rPr>
          <w:rFonts w:ascii="Times New Roman" w:hAnsi="Times New Roman"/>
          <w:color w:val="000000"/>
          <w:sz w:val="28"/>
          <w:lang w:val="ru-RU"/>
        </w:rPr>
        <w:t xml:space="preserve"> в., но и к важнейшим событиям, явлениям, процессам истории нашей страны с древнейших времен до начала </w:t>
      </w:r>
      <w:r>
        <w:rPr>
          <w:rFonts w:ascii="Times New Roman" w:hAnsi="Times New Roman"/>
          <w:color w:val="000000"/>
          <w:sz w:val="28"/>
        </w:rPr>
        <w:t>XX</w:t>
      </w:r>
      <w:r w:rsidRPr="002A758E">
        <w:rPr>
          <w:rFonts w:ascii="Times New Roman" w:hAnsi="Times New Roman"/>
          <w:color w:val="000000"/>
          <w:sz w:val="28"/>
          <w:lang w:val="ru-RU"/>
        </w:rPr>
        <w:t xml:space="preserve"> в. Без знания достижений народов России, понимания духовных и материальных факторов поступательного развития российского общества в предшествующие эпохи невозможно глубокое понимание истории нашей страны </w:t>
      </w:r>
      <w:r>
        <w:rPr>
          <w:rFonts w:ascii="Times New Roman" w:hAnsi="Times New Roman"/>
          <w:color w:val="000000"/>
          <w:sz w:val="28"/>
        </w:rPr>
        <w:t>XX</w:t>
      </w:r>
      <w:r w:rsidRPr="002A758E">
        <w:rPr>
          <w:rFonts w:ascii="Times New Roman" w:hAnsi="Times New Roman"/>
          <w:color w:val="000000"/>
          <w:sz w:val="28"/>
          <w:lang w:val="ru-RU"/>
        </w:rPr>
        <w:t xml:space="preserve"> – начала </w:t>
      </w:r>
      <w:r>
        <w:rPr>
          <w:rFonts w:ascii="Times New Roman" w:hAnsi="Times New Roman"/>
          <w:color w:val="000000"/>
          <w:sz w:val="28"/>
        </w:rPr>
        <w:t>XXI</w:t>
      </w:r>
      <w:r w:rsidRPr="002A758E">
        <w:rPr>
          <w:rFonts w:ascii="Times New Roman" w:hAnsi="Times New Roman"/>
          <w:color w:val="000000"/>
          <w:sz w:val="28"/>
          <w:lang w:val="ru-RU"/>
        </w:rPr>
        <w:t xml:space="preserve"> в., осознание истоков наших достижений и потерь в этот исторический период. При планировании уроков следует предусмотреть повторение изученных ранее исторических событий, явлений, процессов, деятельности исторических личностей нашей страны, связанных с актуальным историческим материалом урока.</w:t>
      </w:r>
    </w:p>
    <w:p w:rsidR="00821F08" w:rsidRPr="002A758E" w:rsidRDefault="004419C9">
      <w:pPr>
        <w:spacing w:after="0"/>
        <w:ind w:firstLine="600"/>
        <w:jc w:val="both"/>
        <w:rPr>
          <w:lang w:val="ru-RU"/>
        </w:rPr>
      </w:pPr>
      <w:r w:rsidRPr="002A758E">
        <w:rPr>
          <w:rFonts w:ascii="Times New Roman" w:hAnsi="Times New Roman"/>
          <w:color w:val="000000"/>
          <w:sz w:val="28"/>
          <w:lang w:val="ru-RU"/>
        </w:rPr>
        <w:t>Требования к предметным результатам освоения базового курса истории должны отражать:</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 xml:space="preserve">1) Понимание значимости России в мировых политических и социально-экономических процессах ХХ – начала </w:t>
      </w:r>
      <w:r>
        <w:rPr>
          <w:rFonts w:ascii="Times New Roman" w:hAnsi="Times New Roman"/>
          <w:i/>
          <w:color w:val="000000"/>
          <w:sz w:val="28"/>
        </w:rPr>
        <w:t>XXI</w:t>
      </w:r>
      <w:r w:rsidRPr="002A758E">
        <w:rPr>
          <w:rFonts w:ascii="Times New Roman" w:hAnsi="Times New Roman"/>
          <w:i/>
          <w:color w:val="000000"/>
          <w:sz w:val="28"/>
          <w:lang w:val="ru-RU"/>
        </w:rPr>
        <w:t xml:space="preserve"> в.,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(далее – нэп), индустриализации и коллективизации в Союзе Советских Социалистических Республик (далее – СССР), решающую роль СССР в победе над нацизмом,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ХХ – начала </w:t>
      </w:r>
      <w:r>
        <w:rPr>
          <w:rFonts w:ascii="Times New Roman" w:hAnsi="Times New Roman"/>
          <w:i/>
          <w:color w:val="000000"/>
          <w:sz w:val="28"/>
        </w:rPr>
        <w:t>XXI</w:t>
      </w:r>
      <w:r w:rsidRPr="002A758E">
        <w:rPr>
          <w:rFonts w:ascii="Times New Roman" w:hAnsi="Times New Roman"/>
          <w:i/>
          <w:color w:val="000000"/>
          <w:sz w:val="28"/>
          <w:lang w:val="ru-RU"/>
        </w:rPr>
        <w:t xml:space="preserve"> в.; особенности развития культуры народов СССР (России).</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 xml:space="preserve">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ХХ – начале </w:t>
      </w:r>
      <w:r>
        <w:rPr>
          <w:rFonts w:ascii="Times New Roman" w:hAnsi="Times New Roman"/>
          <w:i/>
          <w:color w:val="000000"/>
          <w:sz w:val="28"/>
        </w:rPr>
        <w:t>XXI</w:t>
      </w:r>
      <w:r w:rsidRPr="002A758E">
        <w:rPr>
          <w:rFonts w:ascii="Times New Roman" w:hAnsi="Times New Roman"/>
          <w:i/>
          <w:color w:val="000000"/>
          <w:sz w:val="28"/>
          <w:lang w:val="ru-RU"/>
        </w:rPr>
        <w:t xml:space="preserve"> в.</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 xml:space="preserve">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ХХ – начала </w:t>
      </w:r>
      <w:r>
        <w:rPr>
          <w:rFonts w:ascii="Times New Roman" w:hAnsi="Times New Roman"/>
          <w:i/>
          <w:color w:val="000000"/>
          <w:sz w:val="28"/>
        </w:rPr>
        <w:t>XXI</w:t>
      </w:r>
      <w:r w:rsidRPr="002A758E">
        <w:rPr>
          <w:rFonts w:ascii="Times New Roman" w:hAnsi="Times New Roman"/>
          <w:i/>
          <w:color w:val="000000"/>
          <w:sz w:val="28"/>
          <w:lang w:val="ru-RU"/>
        </w:rPr>
        <w:t xml:space="preserve"> в.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4) Умение выявлять существенные черты исторических событий, явлений, процессов;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lastRenderedPageBreak/>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ХХ – начале </w:t>
      </w:r>
      <w:r>
        <w:rPr>
          <w:rFonts w:ascii="Times New Roman" w:hAnsi="Times New Roman"/>
          <w:i/>
          <w:color w:val="000000"/>
          <w:sz w:val="28"/>
        </w:rPr>
        <w:t>XXI</w:t>
      </w:r>
      <w:r w:rsidRPr="002A758E">
        <w:rPr>
          <w:rFonts w:ascii="Times New Roman" w:hAnsi="Times New Roman"/>
          <w:i/>
          <w:color w:val="000000"/>
          <w:sz w:val="28"/>
          <w:lang w:val="ru-RU"/>
        </w:rPr>
        <w:t xml:space="preserve"> в.; определять современников исторических событий истории России и человечества в целом в ХХ – начале </w:t>
      </w:r>
      <w:r>
        <w:rPr>
          <w:rFonts w:ascii="Times New Roman" w:hAnsi="Times New Roman"/>
          <w:i/>
          <w:color w:val="000000"/>
          <w:sz w:val="28"/>
        </w:rPr>
        <w:t>XXI</w:t>
      </w:r>
      <w:r w:rsidRPr="002A758E">
        <w:rPr>
          <w:rFonts w:ascii="Times New Roman" w:hAnsi="Times New Roman"/>
          <w:i/>
          <w:color w:val="000000"/>
          <w:sz w:val="28"/>
          <w:lang w:val="ru-RU"/>
        </w:rPr>
        <w:t xml:space="preserve"> в.</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 xml:space="preserve">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ХХ – начала </w:t>
      </w:r>
      <w:r>
        <w:rPr>
          <w:rFonts w:ascii="Times New Roman" w:hAnsi="Times New Roman"/>
          <w:i/>
          <w:color w:val="000000"/>
          <w:sz w:val="28"/>
        </w:rPr>
        <w:t>XXI</w:t>
      </w:r>
      <w:r w:rsidRPr="002A758E">
        <w:rPr>
          <w:rFonts w:ascii="Times New Roman" w:hAnsi="Times New Roman"/>
          <w:i/>
          <w:color w:val="000000"/>
          <w:sz w:val="28"/>
          <w:lang w:val="ru-RU"/>
        </w:rPr>
        <w:t xml:space="preserve"> в.,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 xml:space="preserve">7) Умение осуществлять с соблюдением правил информационной безопасности поиск исторической информации по истории России и зарубежных стран ХХ – начала </w:t>
      </w:r>
      <w:r>
        <w:rPr>
          <w:rFonts w:ascii="Times New Roman" w:hAnsi="Times New Roman"/>
          <w:i/>
          <w:color w:val="000000"/>
          <w:sz w:val="28"/>
        </w:rPr>
        <w:t>XXI</w:t>
      </w:r>
      <w:r w:rsidRPr="002A758E">
        <w:rPr>
          <w:rFonts w:ascii="Times New Roman" w:hAnsi="Times New Roman"/>
          <w:i/>
          <w:color w:val="000000"/>
          <w:sz w:val="28"/>
          <w:lang w:val="ru-RU"/>
        </w:rPr>
        <w:t xml:space="preserve"> в.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 xml:space="preserve">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ХХ – начала </w:t>
      </w:r>
      <w:r>
        <w:rPr>
          <w:rFonts w:ascii="Times New Roman" w:hAnsi="Times New Roman"/>
          <w:i/>
          <w:color w:val="000000"/>
          <w:sz w:val="28"/>
        </w:rPr>
        <w:t>XXI</w:t>
      </w:r>
      <w:r w:rsidRPr="002A758E">
        <w:rPr>
          <w:rFonts w:ascii="Times New Roman" w:hAnsi="Times New Roman"/>
          <w:i/>
          <w:color w:val="000000"/>
          <w:sz w:val="28"/>
          <w:lang w:val="ru-RU"/>
        </w:rPr>
        <w:t xml:space="preserve"> в.;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 xml:space="preserve">11) Знание ключевых событий, основных дат и этапов истории России и мира в ХХ – начале </w:t>
      </w:r>
      <w:r>
        <w:rPr>
          <w:rFonts w:ascii="Times New Roman" w:hAnsi="Times New Roman"/>
          <w:i/>
          <w:color w:val="000000"/>
          <w:sz w:val="28"/>
        </w:rPr>
        <w:t>XXI</w:t>
      </w:r>
      <w:r w:rsidRPr="002A758E">
        <w:rPr>
          <w:rFonts w:ascii="Times New Roman" w:hAnsi="Times New Roman"/>
          <w:i/>
          <w:color w:val="000000"/>
          <w:sz w:val="28"/>
          <w:lang w:val="ru-RU"/>
        </w:rPr>
        <w:t xml:space="preserve"> в.; выдающихся деятелей отечественной и всемирной истории; важнейших достижений культуры, ценностных ориентиров.</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В том числе по учебному курсу «История России»:</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lastRenderedPageBreak/>
        <w:t>Россия накануне Первой мировой войны. Ход военных действий. Власть, общество, экономика, культура. Предпосылки революции.</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i/>
          <w:color w:val="000000"/>
          <w:sz w:val="28"/>
        </w:rPr>
        <w:t>I</w:t>
      </w:r>
      <w:r w:rsidRPr="002A758E">
        <w:rPr>
          <w:rFonts w:ascii="Times New Roman" w:hAnsi="Times New Roman"/>
          <w:i/>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По учебному курсу «Всеобщая история»:</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Вторая мировая война: причины, участники, основные сражения, итоги.</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Власть и общество в годы войны. Решающий вклад СССР в Победу.</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 xml:space="preserve">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w:t>
      </w:r>
      <w:r w:rsidRPr="002A758E">
        <w:rPr>
          <w:rFonts w:ascii="Times New Roman" w:hAnsi="Times New Roman"/>
          <w:i/>
          <w:color w:val="000000"/>
          <w:sz w:val="28"/>
          <w:lang w:val="ru-RU"/>
        </w:rPr>
        <w:lastRenderedPageBreak/>
        <w:t>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rsidR="00821F08" w:rsidRPr="002A758E" w:rsidRDefault="004419C9">
      <w:pPr>
        <w:spacing w:after="0"/>
        <w:ind w:firstLine="600"/>
        <w:rPr>
          <w:lang w:val="ru-RU"/>
        </w:rPr>
      </w:pPr>
      <w:r w:rsidRPr="002A758E">
        <w:rPr>
          <w:rFonts w:ascii="Times New Roman" w:hAnsi="Times New Roman"/>
          <w:b/>
          <w:i/>
          <w:color w:val="000000"/>
          <w:sz w:val="28"/>
          <w:lang w:val="ru-RU"/>
        </w:rPr>
        <w:t>​</w:t>
      </w:r>
    </w:p>
    <w:p w:rsidR="00821F08" w:rsidRPr="002A758E" w:rsidRDefault="004419C9">
      <w:pPr>
        <w:spacing w:after="0"/>
        <w:ind w:firstLine="600"/>
        <w:jc w:val="both"/>
        <w:rPr>
          <w:lang w:val="ru-RU"/>
        </w:rPr>
      </w:pPr>
      <w:r w:rsidRPr="002A758E">
        <w:rPr>
          <w:rFonts w:ascii="Times New Roman" w:hAnsi="Times New Roman"/>
          <w:b/>
          <w:color w:val="000000"/>
          <w:sz w:val="28"/>
          <w:lang w:val="ru-RU"/>
        </w:rPr>
        <w:t xml:space="preserve"> 10 КЛАСС</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1) Понимание значимости России в мировых политических и социально-экономических процессах 1914–1945 гг., знание достижений страны и ее народа; умение характеризовать историческое значение Российской революции, Гражданской войны, новой экономической политики, индустриализации и коллективизации в Союзе Советских Социалистических Республик, решающую роль СССР в победе над нацизмом, значение советских научно-технологических успехов.</w:t>
      </w:r>
    </w:p>
    <w:p w:rsidR="00821F08" w:rsidRPr="002A758E" w:rsidRDefault="004419C9">
      <w:pPr>
        <w:spacing w:after="0"/>
        <w:ind w:firstLine="600"/>
        <w:jc w:val="both"/>
        <w:rPr>
          <w:lang w:val="ru-RU"/>
        </w:rPr>
      </w:pPr>
      <w:r w:rsidRPr="002A758E">
        <w:rPr>
          <w:rFonts w:ascii="Times New Roman" w:hAnsi="Times New Roman"/>
          <w:color w:val="000000"/>
          <w:sz w:val="28"/>
          <w:lang w:val="ru-RU"/>
        </w:rPr>
        <w:t>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1914–1945 гг., умением верно интерпретировать 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1"/>
        </w:numPr>
        <w:spacing w:after="0"/>
        <w:jc w:val="both"/>
        <w:rPr>
          <w:lang w:val="ru-RU"/>
        </w:rPr>
      </w:pPr>
      <w:r w:rsidRPr="002A758E">
        <w:rPr>
          <w:rFonts w:ascii="Times New Roman" w:hAnsi="Times New Roman"/>
          <w:color w:val="000000"/>
          <w:sz w:val="28"/>
          <w:lang w:val="ru-RU"/>
        </w:rPr>
        <w:t>называть наиболее значимые события истории России 1914–1945 гг., объяснять их особую значимость для истории нашей страны;</w:t>
      </w:r>
    </w:p>
    <w:p w:rsidR="00821F08" w:rsidRPr="002A758E" w:rsidRDefault="004419C9">
      <w:pPr>
        <w:numPr>
          <w:ilvl w:val="0"/>
          <w:numId w:val="1"/>
        </w:numPr>
        <w:spacing w:after="0"/>
        <w:jc w:val="both"/>
        <w:rPr>
          <w:lang w:val="ru-RU"/>
        </w:rPr>
      </w:pPr>
      <w:r w:rsidRPr="002A758E">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1914–1945 гг., их значение для истории России и человечества в целом;</w:t>
      </w:r>
    </w:p>
    <w:p w:rsidR="00821F08" w:rsidRPr="002A758E" w:rsidRDefault="004419C9">
      <w:pPr>
        <w:numPr>
          <w:ilvl w:val="0"/>
          <w:numId w:val="1"/>
        </w:numPr>
        <w:spacing w:after="0"/>
        <w:jc w:val="both"/>
        <w:rPr>
          <w:lang w:val="ru-RU"/>
        </w:rPr>
      </w:pPr>
      <w:r w:rsidRPr="002A758E">
        <w:rPr>
          <w:rFonts w:ascii="Times New Roman" w:hAnsi="Times New Roman"/>
          <w:color w:val="000000"/>
          <w:sz w:val="28"/>
          <w:lang w:val="ru-RU"/>
        </w:rPr>
        <w:t>используя знания по истории России и всемирной истории 1914–1945 гг., выявлять попытки фальсификации истории;</w:t>
      </w:r>
    </w:p>
    <w:p w:rsidR="00821F08" w:rsidRPr="002A758E" w:rsidRDefault="004419C9">
      <w:pPr>
        <w:numPr>
          <w:ilvl w:val="0"/>
          <w:numId w:val="1"/>
        </w:numPr>
        <w:spacing w:after="0"/>
        <w:jc w:val="both"/>
        <w:rPr>
          <w:lang w:val="ru-RU"/>
        </w:rPr>
      </w:pPr>
      <w:r w:rsidRPr="002A758E">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1914–1945 гг.</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2) Знание имен героев Первой мировой, Гражданской, Великой Отечественной войн, исторических личностей, внесших значительный вклад в социально-экономическое, политическое и культурное развитие России в 1914–1945 гг.</w:t>
      </w:r>
    </w:p>
    <w:p w:rsidR="00821F08" w:rsidRPr="002A758E" w:rsidRDefault="004419C9">
      <w:pPr>
        <w:spacing w:after="0"/>
        <w:ind w:firstLine="600"/>
        <w:jc w:val="both"/>
        <w:rPr>
          <w:lang w:val="ru-RU"/>
        </w:rPr>
      </w:pPr>
      <w:r w:rsidRPr="002A758E">
        <w:rPr>
          <w:rFonts w:ascii="Times New Roman" w:hAnsi="Times New Roman"/>
          <w:color w:val="000000"/>
          <w:sz w:val="28"/>
          <w:lang w:val="ru-RU"/>
        </w:rPr>
        <w:lastRenderedPageBreak/>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2"/>
        </w:numPr>
        <w:spacing w:after="0"/>
        <w:jc w:val="both"/>
        <w:rPr>
          <w:lang w:val="ru-RU"/>
        </w:rPr>
      </w:pPr>
      <w:r w:rsidRPr="002A758E">
        <w:rPr>
          <w:rFonts w:ascii="Times New Roman" w:hAnsi="Times New Roman"/>
          <w:color w:val="000000"/>
          <w:sz w:val="28"/>
          <w:lang w:val="ru-RU"/>
        </w:rPr>
        <w:t>называть имена наиболее выдающихся деятелей истории России 1914–1945 гг., события, процессы, в которых они участвовали;</w:t>
      </w:r>
    </w:p>
    <w:p w:rsidR="00821F08" w:rsidRPr="002A758E" w:rsidRDefault="004419C9">
      <w:pPr>
        <w:numPr>
          <w:ilvl w:val="0"/>
          <w:numId w:val="2"/>
        </w:numPr>
        <w:spacing w:after="0"/>
        <w:jc w:val="both"/>
        <w:rPr>
          <w:lang w:val="ru-RU"/>
        </w:rPr>
      </w:pPr>
      <w:r w:rsidRPr="002A758E">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1914–1945 гг., оценивать значение их деятельности для истории нашей станы и человечества в целом;</w:t>
      </w:r>
    </w:p>
    <w:p w:rsidR="00821F08" w:rsidRPr="002A758E" w:rsidRDefault="004419C9">
      <w:pPr>
        <w:numPr>
          <w:ilvl w:val="0"/>
          <w:numId w:val="2"/>
        </w:numPr>
        <w:spacing w:after="0"/>
        <w:jc w:val="both"/>
        <w:rPr>
          <w:lang w:val="ru-RU"/>
        </w:rPr>
      </w:pPr>
      <w:r w:rsidRPr="002A758E">
        <w:rPr>
          <w:rFonts w:ascii="Times New Roman" w:hAnsi="Times New Roman"/>
          <w:color w:val="000000"/>
          <w:sz w:val="28"/>
          <w:lang w:val="ru-RU"/>
        </w:rPr>
        <w:t>характеризовать значение и последствия событий 1914–1945 гг., в которых участвовали выдающиеся исторические личности, для истории России;</w:t>
      </w:r>
    </w:p>
    <w:p w:rsidR="00821F08" w:rsidRPr="002A758E" w:rsidRDefault="004419C9">
      <w:pPr>
        <w:numPr>
          <w:ilvl w:val="0"/>
          <w:numId w:val="2"/>
        </w:numPr>
        <w:spacing w:after="0"/>
        <w:jc w:val="both"/>
        <w:rPr>
          <w:lang w:val="ru-RU"/>
        </w:rPr>
      </w:pPr>
      <w:r w:rsidRPr="002A758E">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1914–1945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3"/>
        </w:numPr>
        <w:spacing w:after="0"/>
        <w:jc w:val="both"/>
        <w:rPr>
          <w:lang w:val="ru-RU"/>
        </w:rPr>
      </w:pPr>
      <w:r w:rsidRPr="002A758E">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1914–1945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21F08" w:rsidRPr="002A758E" w:rsidRDefault="004419C9">
      <w:pPr>
        <w:numPr>
          <w:ilvl w:val="0"/>
          <w:numId w:val="3"/>
        </w:numPr>
        <w:spacing w:after="0"/>
        <w:jc w:val="both"/>
        <w:rPr>
          <w:lang w:val="ru-RU"/>
        </w:rPr>
      </w:pPr>
      <w:r w:rsidRPr="002A758E">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1914–1945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821F08" w:rsidRPr="002A758E" w:rsidRDefault="004419C9">
      <w:pPr>
        <w:numPr>
          <w:ilvl w:val="0"/>
          <w:numId w:val="3"/>
        </w:numPr>
        <w:spacing w:after="0"/>
        <w:jc w:val="both"/>
        <w:rPr>
          <w:lang w:val="ru-RU"/>
        </w:rPr>
      </w:pPr>
      <w:r w:rsidRPr="002A758E">
        <w:rPr>
          <w:rFonts w:ascii="Times New Roman" w:hAnsi="Times New Roman"/>
          <w:color w:val="000000"/>
          <w:sz w:val="28"/>
          <w:lang w:val="ru-RU"/>
        </w:rPr>
        <w:t xml:space="preserve">составлять развернутую характеристику исторических личностей с описанием и оценкой их деятельности; характеризовать условия и </w:t>
      </w:r>
      <w:r w:rsidRPr="002A758E">
        <w:rPr>
          <w:rFonts w:ascii="Times New Roman" w:hAnsi="Times New Roman"/>
          <w:color w:val="000000"/>
          <w:sz w:val="28"/>
          <w:lang w:val="ru-RU"/>
        </w:rPr>
        <w:lastRenderedPageBreak/>
        <w:t>образ жизни людей в России и других странах в 1914–1945 гг., анализируя изменения, происшедшие в течение рассматриваемого периода;</w:t>
      </w:r>
    </w:p>
    <w:p w:rsidR="00821F08" w:rsidRPr="002A758E" w:rsidRDefault="004419C9">
      <w:pPr>
        <w:numPr>
          <w:ilvl w:val="0"/>
          <w:numId w:val="3"/>
        </w:numPr>
        <w:spacing w:after="0"/>
        <w:jc w:val="both"/>
        <w:rPr>
          <w:lang w:val="ru-RU"/>
        </w:rPr>
      </w:pPr>
      <w:r w:rsidRPr="002A758E">
        <w:rPr>
          <w:rFonts w:ascii="Times New Roman" w:hAnsi="Times New Roman"/>
          <w:color w:val="000000"/>
          <w:sz w:val="28"/>
          <w:lang w:val="ru-RU"/>
        </w:rPr>
        <w:t>представлять описание памятников материальной и художественной культуры 1914–1945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21F08" w:rsidRPr="002A758E" w:rsidRDefault="004419C9">
      <w:pPr>
        <w:numPr>
          <w:ilvl w:val="0"/>
          <w:numId w:val="3"/>
        </w:numPr>
        <w:spacing w:after="0"/>
        <w:jc w:val="both"/>
        <w:rPr>
          <w:lang w:val="ru-RU"/>
        </w:rPr>
      </w:pPr>
      <w:r w:rsidRPr="002A758E">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1914–1945 гг. в форме сложного плана, конспекта, реферата;</w:t>
      </w:r>
    </w:p>
    <w:p w:rsidR="00821F08" w:rsidRPr="002A758E" w:rsidRDefault="004419C9">
      <w:pPr>
        <w:numPr>
          <w:ilvl w:val="0"/>
          <w:numId w:val="3"/>
        </w:numPr>
        <w:spacing w:after="0"/>
        <w:jc w:val="both"/>
        <w:rPr>
          <w:lang w:val="ru-RU"/>
        </w:rPr>
      </w:pPr>
      <w:r w:rsidRPr="002A758E">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1914–1945 гг.;</w:t>
      </w:r>
    </w:p>
    <w:p w:rsidR="00821F08" w:rsidRPr="002A758E" w:rsidRDefault="004419C9">
      <w:pPr>
        <w:numPr>
          <w:ilvl w:val="0"/>
          <w:numId w:val="3"/>
        </w:numPr>
        <w:spacing w:after="0"/>
        <w:jc w:val="both"/>
        <w:rPr>
          <w:lang w:val="ru-RU"/>
        </w:rPr>
      </w:pPr>
      <w:r w:rsidRPr="002A758E">
        <w:rPr>
          <w:rFonts w:ascii="Times New Roman" w:hAnsi="Times New Roman"/>
          <w:color w:val="000000"/>
          <w:sz w:val="28"/>
          <w:lang w:val="ru-RU"/>
        </w:rPr>
        <w:t>понимать необходимость фактической аргументации для обоснования своей позиции; самостоятельно отбирать факты, которые могут быть использованы для подтверждения/опровержения какой-либо оценки исторических событий;</w:t>
      </w:r>
    </w:p>
    <w:p w:rsidR="00821F08" w:rsidRPr="002A758E" w:rsidRDefault="004419C9">
      <w:pPr>
        <w:numPr>
          <w:ilvl w:val="0"/>
          <w:numId w:val="3"/>
        </w:numPr>
        <w:spacing w:after="0"/>
        <w:jc w:val="both"/>
        <w:rPr>
          <w:lang w:val="ru-RU"/>
        </w:rPr>
      </w:pPr>
      <w:r w:rsidRPr="002A758E">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1914–1945 гг.; сравнивать предложенную аргументацию, выбирать наиболее аргументированную позицию.</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4) Умение выявлять существенные черты исторических событий, явлений, процессов 1914–1945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4"/>
        </w:numPr>
        <w:spacing w:after="0"/>
        <w:jc w:val="both"/>
        <w:rPr>
          <w:lang w:val="ru-RU"/>
        </w:rPr>
      </w:pPr>
      <w:r w:rsidRPr="002A758E">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1914–1945 гг.;</w:t>
      </w:r>
    </w:p>
    <w:p w:rsidR="00821F08" w:rsidRPr="002A758E" w:rsidRDefault="004419C9">
      <w:pPr>
        <w:numPr>
          <w:ilvl w:val="0"/>
          <w:numId w:val="4"/>
        </w:numPr>
        <w:spacing w:after="0"/>
        <w:jc w:val="both"/>
        <w:rPr>
          <w:lang w:val="ru-RU"/>
        </w:rPr>
      </w:pPr>
      <w:r w:rsidRPr="002A758E">
        <w:rPr>
          <w:rFonts w:ascii="Times New Roman" w:hAnsi="Times New Roman"/>
          <w:color w:val="000000"/>
          <w:sz w:val="28"/>
          <w:lang w:val="ru-RU"/>
        </w:rPr>
        <w:t>различать в исторической информации из курсов истории России и зарубежных стран 1914–1945 гг. события, явления, процессы; факты и мнения, описания и объяснения, гипотезы и теории;</w:t>
      </w:r>
    </w:p>
    <w:p w:rsidR="00821F08" w:rsidRPr="002A758E" w:rsidRDefault="004419C9">
      <w:pPr>
        <w:numPr>
          <w:ilvl w:val="0"/>
          <w:numId w:val="4"/>
        </w:numPr>
        <w:spacing w:after="0"/>
        <w:jc w:val="both"/>
        <w:rPr>
          <w:lang w:val="ru-RU"/>
        </w:rPr>
      </w:pPr>
      <w:r w:rsidRPr="002A758E">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821F08" w:rsidRPr="002A758E" w:rsidRDefault="004419C9">
      <w:pPr>
        <w:numPr>
          <w:ilvl w:val="0"/>
          <w:numId w:val="4"/>
        </w:numPr>
        <w:spacing w:after="0"/>
        <w:jc w:val="both"/>
        <w:rPr>
          <w:lang w:val="ru-RU"/>
        </w:rPr>
      </w:pPr>
      <w:r w:rsidRPr="002A758E">
        <w:rPr>
          <w:rFonts w:ascii="Times New Roman" w:hAnsi="Times New Roman"/>
          <w:color w:val="000000"/>
          <w:sz w:val="28"/>
          <w:lang w:val="ru-RU"/>
        </w:rPr>
        <w:lastRenderedPageBreak/>
        <w:t>обобщать историческую информацию по истории России и зарубежных стран 1914–1945 гг.;</w:t>
      </w:r>
    </w:p>
    <w:p w:rsidR="00821F08" w:rsidRPr="002A758E" w:rsidRDefault="004419C9">
      <w:pPr>
        <w:numPr>
          <w:ilvl w:val="0"/>
          <w:numId w:val="4"/>
        </w:numPr>
        <w:spacing w:after="0"/>
        <w:jc w:val="both"/>
        <w:rPr>
          <w:lang w:val="ru-RU"/>
        </w:rPr>
      </w:pPr>
      <w:r w:rsidRPr="002A758E">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1914–1945 гг.;</w:t>
      </w:r>
    </w:p>
    <w:p w:rsidR="00821F08" w:rsidRPr="002A758E" w:rsidRDefault="004419C9">
      <w:pPr>
        <w:numPr>
          <w:ilvl w:val="0"/>
          <w:numId w:val="4"/>
        </w:numPr>
        <w:spacing w:after="0"/>
        <w:jc w:val="both"/>
        <w:rPr>
          <w:lang w:val="ru-RU"/>
        </w:rPr>
      </w:pPr>
      <w:r w:rsidRPr="002A758E">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1914–1945 гг. по самостоятельно определенным критериям; на основе сравнения самостоятельно делать выводы;</w:t>
      </w:r>
    </w:p>
    <w:p w:rsidR="00821F08" w:rsidRPr="002A758E" w:rsidRDefault="004419C9">
      <w:pPr>
        <w:numPr>
          <w:ilvl w:val="0"/>
          <w:numId w:val="4"/>
        </w:numPr>
        <w:spacing w:after="0"/>
        <w:jc w:val="both"/>
        <w:rPr>
          <w:lang w:val="ru-RU"/>
        </w:rPr>
      </w:pPr>
      <w:r w:rsidRPr="002A758E">
        <w:rPr>
          <w:rFonts w:ascii="Times New Roman" w:hAnsi="Times New Roman"/>
          <w:color w:val="000000"/>
          <w:sz w:val="28"/>
          <w:lang w:val="ru-RU"/>
        </w:rPr>
        <w:t>на основе изучения исторического материала устанавливать исторические аналогии.</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истории России в 1914–1945 гг.; определять современников исторических событий истории России и человечества в целом в 1914–1945 гг.</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5"/>
        </w:numPr>
        <w:spacing w:after="0"/>
        <w:jc w:val="both"/>
        <w:rPr>
          <w:lang w:val="ru-RU"/>
        </w:rPr>
      </w:pPr>
      <w:r w:rsidRPr="002A758E">
        <w:rPr>
          <w:rFonts w:ascii="Times New Roman" w:hAnsi="Times New Roman"/>
          <w:color w:val="000000"/>
          <w:sz w:val="28"/>
          <w:lang w:val="ru-RU"/>
        </w:rPr>
        <w:t>на основе изученного материала по истории России и зарубежных стран 1914–1945 гг. определять (различать) причины, предпосылки, поводы, последствия, указывать итоги, значение исторических событий, явлений, процессов;</w:t>
      </w:r>
    </w:p>
    <w:p w:rsidR="00821F08" w:rsidRPr="002A758E" w:rsidRDefault="004419C9">
      <w:pPr>
        <w:numPr>
          <w:ilvl w:val="0"/>
          <w:numId w:val="5"/>
        </w:numPr>
        <w:spacing w:after="0"/>
        <w:jc w:val="both"/>
        <w:rPr>
          <w:lang w:val="ru-RU"/>
        </w:rPr>
      </w:pPr>
      <w:r w:rsidRPr="002A758E">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1914–1945 гг.;</w:t>
      </w:r>
    </w:p>
    <w:p w:rsidR="00821F08" w:rsidRPr="002A758E" w:rsidRDefault="004419C9">
      <w:pPr>
        <w:numPr>
          <w:ilvl w:val="0"/>
          <w:numId w:val="5"/>
        </w:numPr>
        <w:spacing w:after="0"/>
        <w:jc w:val="both"/>
        <w:rPr>
          <w:lang w:val="ru-RU"/>
        </w:rPr>
      </w:pPr>
      <w:r w:rsidRPr="002A758E">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1914–1945 гг.;</w:t>
      </w:r>
    </w:p>
    <w:p w:rsidR="00821F08" w:rsidRPr="002A758E" w:rsidRDefault="004419C9">
      <w:pPr>
        <w:numPr>
          <w:ilvl w:val="0"/>
          <w:numId w:val="5"/>
        </w:numPr>
        <w:spacing w:after="0"/>
        <w:jc w:val="both"/>
        <w:rPr>
          <w:lang w:val="ru-RU"/>
        </w:rPr>
      </w:pPr>
      <w:r w:rsidRPr="002A758E">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21F08" w:rsidRPr="002A758E" w:rsidRDefault="004419C9">
      <w:pPr>
        <w:numPr>
          <w:ilvl w:val="0"/>
          <w:numId w:val="5"/>
        </w:numPr>
        <w:spacing w:after="0"/>
        <w:jc w:val="both"/>
        <w:rPr>
          <w:lang w:val="ru-RU"/>
        </w:rPr>
      </w:pPr>
      <w:r w:rsidRPr="002A758E">
        <w:rPr>
          <w:rFonts w:ascii="Times New Roman" w:hAnsi="Times New Roman"/>
          <w:color w:val="000000"/>
          <w:sz w:val="28"/>
          <w:lang w:val="ru-RU"/>
        </w:rPr>
        <w:t>соотносить события истории родного края, истории России и зарубежных стран 1914–1945 гг.;</w:t>
      </w:r>
    </w:p>
    <w:p w:rsidR="00821F08" w:rsidRPr="002A758E" w:rsidRDefault="004419C9">
      <w:pPr>
        <w:numPr>
          <w:ilvl w:val="0"/>
          <w:numId w:val="5"/>
        </w:numPr>
        <w:spacing w:after="0"/>
        <w:jc w:val="both"/>
        <w:rPr>
          <w:lang w:val="ru-RU"/>
        </w:rPr>
      </w:pPr>
      <w:r w:rsidRPr="002A758E">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1914–1945 гг.</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lastRenderedPageBreak/>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1914–1945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6"/>
        </w:numPr>
        <w:spacing w:after="0"/>
        <w:jc w:val="both"/>
        <w:rPr>
          <w:lang w:val="ru-RU"/>
        </w:rPr>
      </w:pPr>
      <w:r w:rsidRPr="002A758E">
        <w:rPr>
          <w:rFonts w:ascii="Times New Roman" w:hAnsi="Times New Roman"/>
          <w:color w:val="000000"/>
          <w:sz w:val="28"/>
          <w:lang w:val="ru-RU"/>
        </w:rPr>
        <w:t>различать виды письменных исторических источников по истории России и всемирной истории 1914–1945 гг.;</w:t>
      </w:r>
    </w:p>
    <w:p w:rsidR="00821F08" w:rsidRPr="002A758E" w:rsidRDefault="004419C9">
      <w:pPr>
        <w:numPr>
          <w:ilvl w:val="0"/>
          <w:numId w:val="6"/>
        </w:numPr>
        <w:spacing w:after="0"/>
        <w:jc w:val="both"/>
        <w:rPr>
          <w:lang w:val="ru-RU"/>
        </w:rPr>
      </w:pPr>
      <w:r w:rsidRPr="002A758E">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1914–1945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821F08" w:rsidRPr="002A758E" w:rsidRDefault="004419C9">
      <w:pPr>
        <w:numPr>
          <w:ilvl w:val="0"/>
          <w:numId w:val="6"/>
        </w:numPr>
        <w:spacing w:after="0"/>
        <w:jc w:val="both"/>
        <w:rPr>
          <w:lang w:val="ru-RU"/>
        </w:rPr>
      </w:pPr>
      <w:r w:rsidRPr="002A758E">
        <w:rPr>
          <w:rFonts w:ascii="Times New Roman" w:hAnsi="Times New Roman"/>
          <w:color w:val="000000"/>
          <w:sz w:val="28"/>
          <w:lang w:val="ru-RU"/>
        </w:rPr>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1914–1945 гг.;</w:t>
      </w:r>
    </w:p>
    <w:p w:rsidR="00821F08" w:rsidRPr="002A758E" w:rsidRDefault="004419C9">
      <w:pPr>
        <w:numPr>
          <w:ilvl w:val="0"/>
          <w:numId w:val="6"/>
        </w:numPr>
        <w:spacing w:after="0"/>
        <w:jc w:val="both"/>
        <w:rPr>
          <w:lang w:val="ru-RU"/>
        </w:rPr>
      </w:pPr>
      <w:r w:rsidRPr="002A758E">
        <w:rPr>
          <w:rFonts w:ascii="Times New Roman" w:hAnsi="Times New Roman"/>
          <w:color w:val="000000"/>
          <w:sz w:val="28"/>
          <w:lang w:val="ru-RU"/>
        </w:rPr>
        <w:t>анализировать письменный исторический источник по истории России и зарубежных стран 1914–1945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821F08" w:rsidRPr="002A758E" w:rsidRDefault="004419C9">
      <w:pPr>
        <w:numPr>
          <w:ilvl w:val="0"/>
          <w:numId w:val="6"/>
        </w:numPr>
        <w:spacing w:after="0"/>
        <w:jc w:val="both"/>
        <w:rPr>
          <w:lang w:val="ru-RU"/>
        </w:rPr>
      </w:pPr>
      <w:r w:rsidRPr="002A758E">
        <w:rPr>
          <w:rFonts w:ascii="Times New Roman" w:hAnsi="Times New Roman"/>
          <w:color w:val="000000"/>
          <w:sz w:val="28"/>
          <w:lang w:val="ru-RU"/>
        </w:rPr>
        <w:t>соотносить содержание исторического источника по истории России и зарубежных стран 1914–1945 гг. с учебным текстом, другими источниками исторической информации (в том числе исторической картой/схемой);</w:t>
      </w:r>
    </w:p>
    <w:p w:rsidR="00821F08" w:rsidRPr="002A758E" w:rsidRDefault="004419C9">
      <w:pPr>
        <w:numPr>
          <w:ilvl w:val="0"/>
          <w:numId w:val="6"/>
        </w:numPr>
        <w:spacing w:after="0"/>
        <w:jc w:val="both"/>
        <w:rPr>
          <w:lang w:val="ru-RU"/>
        </w:rPr>
      </w:pPr>
      <w:r w:rsidRPr="002A758E">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1914–1945 гг., делать выводы;</w:t>
      </w:r>
    </w:p>
    <w:p w:rsidR="00821F08" w:rsidRPr="002A758E" w:rsidRDefault="004419C9">
      <w:pPr>
        <w:numPr>
          <w:ilvl w:val="0"/>
          <w:numId w:val="6"/>
        </w:numPr>
        <w:spacing w:after="0"/>
        <w:jc w:val="both"/>
        <w:rPr>
          <w:lang w:val="ru-RU"/>
        </w:rPr>
      </w:pPr>
      <w:r w:rsidRPr="002A758E">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821F08" w:rsidRPr="002A758E" w:rsidRDefault="004419C9">
      <w:pPr>
        <w:numPr>
          <w:ilvl w:val="0"/>
          <w:numId w:val="6"/>
        </w:numPr>
        <w:spacing w:after="0"/>
        <w:jc w:val="both"/>
        <w:rPr>
          <w:lang w:val="ru-RU"/>
        </w:rPr>
      </w:pPr>
      <w:r w:rsidRPr="002A758E">
        <w:rPr>
          <w:rFonts w:ascii="Times New Roman" w:hAnsi="Times New Roman"/>
          <w:color w:val="000000"/>
          <w:sz w:val="28"/>
          <w:lang w:val="ru-RU"/>
        </w:rPr>
        <w:t xml:space="preserve">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w:t>
      </w:r>
      <w:r w:rsidRPr="002A758E">
        <w:rPr>
          <w:rFonts w:ascii="Times New Roman" w:hAnsi="Times New Roman"/>
          <w:color w:val="000000"/>
          <w:sz w:val="28"/>
          <w:lang w:val="ru-RU"/>
        </w:rPr>
        <w:lastRenderedPageBreak/>
        <w:t>которому он относится и др.); используя контекстную информацию, описывать вещественный исторический источник;</w:t>
      </w:r>
    </w:p>
    <w:p w:rsidR="00821F08" w:rsidRPr="002A758E" w:rsidRDefault="004419C9">
      <w:pPr>
        <w:numPr>
          <w:ilvl w:val="0"/>
          <w:numId w:val="6"/>
        </w:numPr>
        <w:spacing w:after="0"/>
        <w:jc w:val="both"/>
        <w:rPr>
          <w:lang w:val="ru-RU"/>
        </w:rPr>
      </w:pPr>
      <w:r w:rsidRPr="002A758E">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1914–1945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1914–1945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7"/>
        </w:numPr>
        <w:spacing w:after="0"/>
        <w:jc w:val="both"/>
        <w:rPr>
          <w:lang w:val="ru-RU"/>
        </w:rPr>
      </w:pPr>
      <w:r w:rsidRPr="002A758E">
        <w:rPr>
          <w:rFonts w:ascii="Times New Roman" w:hAnsi="Times New Roman"/>
          <w:color w:val="000000"/>
          <w:sz w:val="28"/>
          <w:lang w:val="ru-RU"/>
        </w:rPr>
        <w:t>знать и использовать правила информационной безопасности при поиске исторической информации;</w:t>
      </w:r>
    </w:p>
    <w:p w:rsidR="00821F08" w:rsidRPr="002A758E" w:rsidRDefault="004419C9">
      <w:pPr>
        <w:numPr>
          <w:ilvl w:val="0"/>
          <w:numId w:val="7"/>
        </w:numPr>
        <w:spacing w:after="0"/>
        <w:jc w:val="both"/>
        <w:rPr>
          <w:lang w:val="ru-RU"/>
        </w:rPr>
      </w:pPr>
      <w:r w:rsidRPr="002A758E">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1914–1945 гг.;</w:t>
      </w:r>
    </w:p>
    <w:p w:rsidR="00821F08" w:rsidRPr="002A758E" w:rsidRDefault="004419C9">
      <w:pPr>
        <w:numPr>
          <w:ilvl w:val="0"/>
          <w:numId w:val="7"/>
        </w:numPr>
        <w:spacing w:after="0"/>
        <w:jc w:val="both"/>
        <w:rPr>
          <w:lang w:val="ru-RU"/>
        </w:rPr>
      </w:pPr>
      <w:r w:rsidRPr="002A758E">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21F08" w:rsidRPr="002A758E" w:rsidRDefault="004419C9">
      <w:pPr>
        <w:numPr>
          <w:ilvl w:val="0"/>
          <w:numId w:val="7"/>
        </w:numPr>
        <w:spacing w:after="0"/>
        <w:jc w:val="both"/>
        <w:rPr>
          <w:lang w:val="ru-RU"/>
        </w:rPr>
      </w:pPr>
      <w:r w:rsidRPr="002A758E">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1914–1945 гг.;</w:t>
      </w:r>
    </w:p>
    <w:p w:rsidR="00821F08" w:rsidRPr="002A758E" w:rsidRDefault="004419C9">
      <w:pPr>
        <w:numPr>
          <w:ilvl w:val="0"/>
          <w:numId w:val="7"/>
        </w:numPr>
        <w:spacing w:after="0"/>
        <w:jc w:val="both"/>
        <w:rPr>
          <w:lang w:val="ru-RU"/>
        </w:rPr>
      </w:pPr>
      <w:r w:rsidRPr="002A758E">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1914–1945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821F08" w:rsidRPr="002A758E" w:rsidRDefault="004419C9">
      <w:pPr>
        <w:spacing w:after="0"/>
        <w:ind w:firstLine="600"/>
        <w:jc w:val="both"/>
        <w:rPr>
          <w:lang w:val="ru-RU"/>
        </w:rPr>
      </w:pPr>
      <w:r w:rsidRPr="002A758E">
        <w:rPr>
          <w:rFonts w:ascii="Times New Roman" w:hAnsi="Times New Roman"/>
          <w:color w:val="000000"/>
          <w:sz w:val="28"/>
          <w:lang w:val="ru-RU"/>
        </w:rPr>
        <w:lastRenderedPageBreak/>
        <w:t>Структура предметного результата включает следующий перечень знаний и умений:</w:t>
      </w:r>
    </w:p>
    <w:p w:rsidR="00821F08" w:rsidRPr="002A758E" w:rsidRDefault="004419C9">
      <w:pPr>
        <w:numPr>
          <w:ilvl w:val="0"/>
          <w:numId w:val="8"/>
        </w:numPr>
        <w:spacing w:after="0"/>
        <w:jc w:val="both"/>
        <w:rPr>
          <w:lang w:val="ru-RU"/>
        </w:rPr>
      </w:pPr>
      <w:r w:rsidRPr="002A758E">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1914–1945 гг.;</w:t>
      </w:r>
    </w:p>
    <w:p w:rsidR="00821F08" w:rsidRPr="002A758E" w:rsidRDefault="004419C9">
      <w:pPr>
        <w:numPr>
          <w:ilvl w:val="0"/>
          <w:numId w:val="8"/>
        </w:numPr>
        <w:spacing w:after="0"/>
        <w:jc w:val="both"/>
        <w:rPr>
          <w:lang w:val="ru-RU"/>
        </w:rPr>
      </w:pPr>
      <w:r w:rsidRPr="002A758E">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1914–1945 гг. и составлять на его основе план, таблицу, схему;</w:t>
      </w:r>
    </w:p>
    <w:p w:rsidR="00821F08" w:rsidRPr="002A758E" w:rsidRDefault="004419C9">
      <w:pPr>
        <w:numPr>
          <w:ilvl w:val="0"/>
          <w:numId w:val="8"/>
        </w:numPr>
        <w:spacing w:after="0"/>
        <w:jc w:val="both"/>
        <w:rPr>
          <w:lang w:val="ru-RU"/>
        </w:rPr>
      </w:pPr>
      <w:r w:rsidRPr="002A758E">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1914–1945 гг.;</w:t>
      </w:r>
    </w:p>
    <w:p w:rsidR="00821F08" w:rsidRPr="002A758E" w:rsidRDefault="004419C9">
      <w:pPr>
        <w:numPr>
          <w:ilvl w:val="0"/>
          <w:numId w:val="8"/>
        </w:numPr>
        <w:spacing w:after="0"/>
        <w:jc w:val="both"/>
        <w:rPr>
          <w:lang w:val="ru-RU"/>
        </w:rPr>
      </w:pPr>
      <w:r w:rsidRPr="002A758E">
        <w:rPr>
          <w:rFonts w:ascii="Times New Roman" w:hAnsi="Times New Roman"/>
          <w:color w:val="000000"/>
          <w:sz w:val="28"/>
          <w:lang w:val="ru-RU"/>
        </w:rPr>
        <w:t>привлекать контекстную информацию при работе с исторической картой и рассказывать об исторических событиях, используя историческую карту;</w:t>
      </w:r>
    </w:p>
    <w:p w:rsidR="00821F08" w:rsidRPr="002A758E" w:rsidRDefault="004419C9">
      <w:pPr>
        <w:numPr>
          <w:ilvl w:val="0"/>
          <w:numId w:val="8"/>
        </w:numPr>
        <w:spacing w:after="0"/>
        <w:jc w:val="both"/>
        <w:rPr>
          <w:lang w:val="ru-RU"/>
        </w:rPr>
      </w:pPr>
      <w:r w:rsidRPr="002A758E">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1914–1945 гг.; оформлять результаты анализа исторической карты/схемы в виде таблицы, схемы; делать выводы;</w:t>
      </w:r>
    </w:p>
    <w:p w:rsidR="00821F08" w:rsidRPr="002A758E" w:rsidRDefault="004419C9">
      <w:pPr>
        <w:numPr>
          <w:ilvl w:val="0"/>
          <w:numId w:val="8"/>
        </w:numPr>
        <w:spacing w:after="0"/>
        <w:jc w:val="both"/>
        <w:rPr>
          <w:lang w:val="ru-RU"/>
        </w:rPr>
      </w:pPr>
      <w:r w:rsidRPr="002A758E">
        <w:rPr>
          <w:rFonts w:ascii="Times New Roman" w:hAnsi="Times New Roman"/>
          <w:color w:val="000000"/>
          <w:sz w:val="28"/>
          <w:lang w:val="ru-RU"/>
        </w:rPr>
        <w:t>на основании информации, представленной на карте/схеме по истории России и зарубежных стран 1914–1945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821F08" w:rsidRPr="002A758E" w:rsidRDefault="004419C9">
      <w:pPr>
        <w:numPr>
          <w:ilvl w:val="0"/>
          <w:numId w:val="8"/>
        </w:numPr>
        <w:spacing w:after="0"/>
        <w:jc w:val="both"/>
        <w:rPr>
          <w:lang w:val="ru-RU"/>
        </w:rPr>
      </w:pPr>
      <w:r w:rsidRPr="002A758E">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1914–1945 гг., с информацией из аутентичных исторических источников и источников исторической информации;</w:t>
      </w:r>
    </w:p>
    <w:p w:rsidR="00821F08" w:rsidRPr="002A758E" w:rsidRDefault="004419C9">
      <w:pPr>
        <w:numPr>
          <w:ilvl w:val="0"/>
          <w:numId w:val="8"/>
        </w:numPr>
        <w:spacing w:after="0"/>
        <w:jc w:val="both"/>
        <w:rPr>
          <w:lang w:val="ru-RU"/>
        </w:rPr>
      </w:pPr>
      <w:r w:rsidRPr="002A758E">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821F08" w:rsidRPr="002A758E" w:rsidRDefault="004419C9">
      <w:pPr>
        <w:numPr>
          <w:ilvl w:val="0"/>
          <w:numId w:val="8"/>
        </w:numPr>
        <w:spacing w:after="0"/>
        <w:jc w:val="both"/>
        <w:rPr>
          <w:lang w:val="ru-RU"/>
        </w:rPr>
      </w:pPr>
      <w:r w:rsidRPr="002A758E">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1914–1945 гг. проводить сравнение исторических событий, явлений, процессов истории России и зарубежных стран 1914–1945 гг.;</w:t>
      </w:r>
    </w:p>
    <w:p w:rsidR="00821F08" w:rsidRPr="002A758E" w:rsidRDefault="004419C9">
      <w:pPr>
        <w:numPr>
          <w:ilvl w:val="0"/>
          <w:numId w:val="8"/>
        </w:numPr>
        <w:spacing w:after="0"/>
        <w:jc w:val="both"/>
        <w:rPr>
          <w:lang w:val="ru-RU"/>
        </w:rPr>
      </w:pPr>
      <w:r w:rsidRPr="002A758E">
        <w:rPr>
          <w:rFonts w:ascii="Times New Roman" w:hAnsi="Times New Roman"/>
          <w:color w:val="000000"/>
          <w:sz w:val="28"/>
          <w:lang w:val="ru-RU"/>
        </w:rPr>
        <w:lastRenderedPageBreak/>
        <w:t>сопоставлять визуальные источники исторической информации по истории России и зарубежных стран 1914–1945 гг. с информацией из других исторических источников, делать выводы;</w:t>
      </w:r>
    </w:p>
    <w:p w:rsidR="00821F08" w:rsidRPr="002A758E" w:rsidRDefault="004419C9">
      <w:pPr>
        <w:numPr>
          <w:ilvl w:val="0"/>
          <w:numId w:val="8"/>
        </w:numPr>
        <w:spacing w:after="0"/>
        <w:jc w:val="both"/>
        <w:rPr>
          <w:lang w:val="ru-RU"/>
        </w:rPr>
      </w:pPr>
      <w:r w:rsidRPr="002A758E">
        <w:rPr>
          <w:rFonts w:ascii="Times New Roman" w:hAnsi="Times New Roman"/>
          <w:color w:val="000000"/>
          <w:sz w:val="28"/>
          <w:lang w:val="ru-RU"/>
        </w:rPr>
        <w:t>представлять историческую информацию в виде таблиц, графиков, схем, диаграмм;</w:t>
      </w:r>
    </w:p>
    <w:p w:rsidR="00821F08" w:rsidRPr="002A758E" w:rsidRDefault="004419C9">
      <w:pPr>
        <w:numPr>
          <w:ilvl w:val="0"/>
          <w:numId w:val="8"/>
        </w:numPr>
        <w:spacing w:after="0"/>
        <w:jc w:val="both"/>
        <w:rPr>
          <w:lang w:val="ru-RU"/>
        </w:rPr>
      </w:pPr>
      <w:r w:rsidRPr="002A758E">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1914–1945 гг., в том числе на региональном материале, с использованием ресурсов библиотек, музеев и т. д.</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Достижение данного предметного результата предполагает использование методов обучения и воспитания. Основой достижения 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9"/>
        </w:numPr>
        <w:spacing w:after="0"/>
        <w:jc w:val="both"/>
        <w:rPr>
          <w:lang w:val="ru-RU"/>
        </w:rPr>
      </w:pPr>
      <w:r w:rsidRPr="002A758E">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21F08" w:rsidRPr="002A758E" w:rsidRDefault="004419C9">
      <w:pPr>
        <w:numPr>
          <w:ilvl w:val="0"/>
          <w:numId w:val="9"/>
        </w:numPr>
        <w:spacing w:after="0"/>
        <w:jc w:val="both"/>
        <w:rPr>
          <w:lang w:val="ru-RU"/>
        </w:rPr>
      </w:pPr>
      <w:r w:rsidRPr="002A758E">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21F08" w:rsidRPr="002A758E" w:rsidRDefault="004419C9">
      <w:pPr>
        <w:numPr>
          <w:ilvl w:val="0"/>
          <w:numId w:val="9"/>
        </w:numPr>
        <w:spacing w:after="0"/>
        <w:jc w:val="both"/>
        <w:rPr>
          <w:lang w:val="ru-RU"/>
        </w:rPr>
      </w:pPr>
      <w:r w:rsidRPr="002A758E">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821F08" w:rsidRPr="002A758E" w:rsidRDefault="004419C9">
      <w:pPr>
        <w:numPr>
          <w:ilvl w:val="0"/>
          <w:numId w:val="9"/>
        </w:numPr>
        <w:spacing w:after="0"/>
        <w:jc w:val="both"/>
        <w:rPr>
          <w:lang w:val="ru-RU"/>
        </w:rPr>
      </w:pPr>
      <w:r w:rsidRPr="002A758E">
        <w:rPr>
          <w:rFonts w:ascii="Times New Roman" w:hAnsi="Times New Roman"/>
          <w:color w:val="000000"/>
          <w:sz w:val="28"/>
          <w:lang w:val="ru-RU"/>
        </w:rPr>
        <w:t xml:space="preserve">участвовать в диалогическом и полилогическом общении, посвященном проблемам, связанным с историей России и зарубежных стран 1914–1945 гг., создавать устные монологические высказывания разной коммуникативной направленности в зависимости от целей, </w:t>
      </w:r>
      <w:r w:rsidRPr="002A758E">
        <w:rPr>
          <w:rFonts w:ascii="Times New Roman" w:hAnsi="Times New Roman"/>
          <w:color w:val="000000"/>
          <w:sz w:val="28"/>
          <w:lang w:val="ru-RU"/>
        </w:rPr>
        <w:lastRenderedPageBreak/>
        <w:t>сферы и ситуации общения с соблюдением норм современного русского языка и речевого этикета.</w:t>
      </w:r>
    </w:p>
    <w:p w:rsidR="00821F08" w:rsidRPr="002A758E" w:rsidRDefault="004419C9">
      <w:pPr>
        <w:spacing w:after="0"/>
        <w:ind w:left="120"/>
        <w:jc w:val="both"/>
        <w:rPr>
          <w:lang w:val="ru-RU"/>
        </w:rPr>
      </w:pPr>
      <w:r w:rsidRPr="002A758E">
        <w:rPr>
          <w:rFonts w:ascii="Times New Roman" w:hAnsi="Times New Roman"/>
          <w:color w:val="000000"/>
          <w:sz w:val="28"/>
          <w:lang w:val="ru-RU"/>
        </w:rPr>
        <w:t xml:space="preserve"> </w:t>
      </w:r>
      <w:r w:rsidRPr="002A758E">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821F08" w:rsidRPr="002A758E" w:rsidRDefault="004419C9">
      <w:pPr>
        <w:spacing w:after="0"/>
        <w:ind w:left="120"/>
        <w:jc w:val="both"/>
        <w:rPr>
          <w:lang w:val="ru-RU"/>
        </w:rPr>
      </w:pPr>
      <w:r w:rsidRPr="002A758E">
        <w:rPr>
          <w:rFonts w:ascii="Times New Roman" w:hAnsi="Times New Roman"/>
          <w:color w:val="000000"/>
          <w:sz w:val="28"/>
          <w:lang w:val="ru-RU"/>
        </w:rPr>
        <w:t xml:space="preserve"> Структура предметного результата включает следующий перечень знаний и умений:</w:t>
      </w:r>
    </w:p>
    <w:p w:rsidR="00821F08" w:rsidRPr="002A758E" w:rsidRDefault="004419C9">
      <w:pPr>
        <w:numPr>
          <w:ilvl w:val="0"/>
          <w:numId w:val="10"/>
        </w:numPr>
        <w:spacing w:after="0"/>
        <w:jc w:val="both"/>
        <w:rPr>
          <w:lang w:val="ru-RU"/>
        </w:rPr>
      </w:pPr>
      <w:r w:rsidRPr="002A758E">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1914–1945 гг., осознавать и понимать ценность сопричастности своей семьи к событиям, явлениям, процессам истории России;</w:t>
      </w:r>
    </w:p>
    <w:p w:rsidR="00821F08" w:rsidRPr="002A758E" w:rsidRDefault="004419C9">
      <w:pPr>
        <w:numPr>
          <w:ilvl w:val="0"/>
          <w:numId w:val="10"/>
        </w:numPr>
        <w:spacing w:after="0"/>
        <w:jc w:val="both"/>
        <w:rPr>
          <w:lang w:val="ru-RU"/>
        </w:rPr>
      </w:pPr>
      <w:r w:rsidRPr="002A758E">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1914–1945 гг.;</w:t>
      </w:r>
    </w:p>
    <w:p w:rsidR="00821F08" w:rsidRPr="002A758E" w:rsidRDefault="004419C9">
      <w:pPr>
        <w:numPr>
          <w:ilvl w:val="0"/>
          <w:numId w:val="10"/>
        </w:numPr>
        <w:spacing w:after="0"/>
        <w:jc w:val="both"/>
        <w:rPr>
          <w:lang w:val="ru-RU"/>
        </w:rPr>
      </w:pPr>
      <w:r w:rsidRPr="002A758E">
        <w:rPr>
          <w:rFonts w:ascii="Times New Roman" w:hAnsi="Times New Roman"/>
          <w:color w:val="000000"/>
          <w:sz w:val="28"/>
          <w:lang w:val="ru-RU"/>
        </w:rPr>
        <w:t>используя знания по истории России и зарубежных стран 1914–1945 гг., выявлять в исторической информации попытки фальсификации истории, приводить аргументы в защиту исторической правды;</w:t>
      </w:r>
    </w:p>
    <w:p w:rsidR="00821F08" w:rsidRPr="002A758E" w:rsidRDefault="004419C9">
      <w:pPr>
        <w:numPr>
          <w:ilvl w:val="0"/>
          <w:numId w:val="10"/>
        </w:numPr>
        <w:spacing w:after="0"/>
        <w:jc w:val="both"/>
        <w:rPr>
          <w:lang w:val="ru-RU"/>
        </w:rPr>
      </w:pPr>
      <w:r w:rsidRPr="002A758E">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11) Знание ключевых событий, основных дат и этапов истории России и мира в 1914–1945 гг.; выдающихся деятелей отечественной и всемирной истории; важнейших достижений культуры, ценностных ориентиров.</w:t>
      </w:r>
    </w:p>
    <w:p w:rsidR="00821F08" w:rsidRPr="002A758E" w:rsidRDefault="004419C9">
      <w:pPr>
        <w:spacing w:after="0"/>
        <w:ind w:firstLine="600"/>
        <w:jc w:val="both"/>
        <w:rPr>
          <w:lang w:val="ru-RU"/>
        </w:rPr>
      </w:pPr>
      <w:r w:rsidRPr="002A758E">
        <w:rPr>
          <w:rFonts w:ascii="Times New Roman" w:hAnsi="Times New Roman"/>
          <w:color w:val="000000"/>
          <w:sz w:val="28"/>
          <w:lang w:val="ru-RU"/>
        </w:rPr>
        <w:t>В том числе по учебному курсу «История России»: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Россия накануне Первой мировой войны. Ход военных действий. Власть, общество, экономика, культура. Предпосылки революции.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Февральская революция 1917 г. Двоевластие. Октябрьская революция. Первые преобразования большевиков. Гражданская война и интервенция. Политика «военного коммунизма». Общество, культура в годы революций и Гражданской войны.</w:t>
      </w:r>
    </w:p>
    <w:p w:rsidR="00821F08" w:rsidRPr="002A758E" w:rsidRDefault="004419C9">
      <w:pPr>
        <w:spacing w:after="0"/>
        <w:ind w:firstLine="600"/>
        <w:jc w:val="both"/>
        <w:rPr>
          <w:lang w:val="ru-RU"/>
        </w:rPr>
      </w:pPr>
      <w:r w:rsidRPr="002A758E">
        <w:rPr>
          <w:rFonts w:ascii="Times New Roman" w:hAnsi="Times New Roman"/>
          <w:color w:val="000000"/>
          <w:sz w:val="28"/>
          <w:lang w:val="ru-RU"/>
        </w:rPr>
        <w:t>Нэп. Образование СССР. СССР в годы нэпа. «Великий перелом». Индустриализация, коллективизация, культурная революция. Первые пятилетки. Политический строй и репрессии. Внешняя политика СССР. Укрепление обороноспособности.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Великая Отечественная война 1941–1945 гг.: причины, силы сторон, основные операции. Государство и общество в годы войны, массовый героизм советского народа, единство фронта и тыла, человек на войне. Нацистский </w:t>
      </w:r>
      <w:r w:rsidRPr="002A758E">
        <w:rPr>
          <w:rFonts w:ascii="Times New Roman" w:hAnsi="Times New Roman"/>
          <w:color w:val="000000"/>
          <w:sz w:val="28"/>
          <w:lang w:val="ru-RU"/>
        </w:rPr>
        <w:lastRenderedPageBreak/>
        <w:t>оккупационный режим, зверства захватчиков. Освободительная миссия Красной Армии. Победа над Японией. Решающий вклад СССР в Великую Победу. Защита памяти о Великой Победе.</w:t>
      </w:r>
    </w:p>
    <w:p w:rsidR="00821F08" w:rsidRPr="002A758E" w:rsidRDefault="004419C9">
      <w:pPr>
        <w:spacing w:after="0"/>
        <w:ind w:firstLine="600"/>
        <w:jc w:val="both"/>
        <w:rPr>
          <w:lang w:val="ru-RU"/>
        </w:rPr>
      </w:pPr>
      <w:r w:rsidRPr="002A758E">
        <w:rPr>
          <w:rFonts w:ascii="Times New Roman" w:hAnsi="Times New Roman"/>
          <w:color w:val="000000"/>
          <w:sz w:val="28"/>
          <w:lang w:val="ru-RU"/>
        </w:rPr>
        <w:t>По учебному курсу «Всеобщая история»:</w:t>
      </w:r>
    </w:p>
    <w:p w:rsidR="00821F08" w:rsidRPr="002A758E" w:rsidRDefault="004419C9">
      <w:pPr>
        <w:spacing w:after="0"/>
        <w:ind w:firstLine="600"/>
        <w:jc w:val="both"/>
        <w:rPr>
          <w:lang w:val="ru-RU"/>
        </w:rPr>
      </w:pPr>
      <w:r w:rsidRPr="002A758E">
        <w:rPr>
          <w:rFonts w:ascii="Times New Roman" w:hAnsi="Times New Roman"/>
          <w:color w:val="000000"/>
          <w:sz w:val="28"/>
          <w:lang w:val="ru-RU"/>
        </w:rPr>
        <w:t>Мир накануне Первой мировой войны. Первая мировая война: причины, участники, основные события, результаты. Власть и общество.</w:t>
      </w:r>
    </w:p>
    <w:p w:rsidR="00821F08" w:rsidRPr="002A758E" w:rsidRDefault="004419C9">
      <w:pPr>
        <w:spacing w:after="0"/>
        <w:ind w:firstLine="600"/>
        <w:jc w:val="both"/>
        <w:rPr>
          <w:lang w:val="ru-RU"/>
        </w:rPr>
      </w:pPr>
      <w:r w:rsidRPr="002A758E">
        <w:rPr>
          <w:rFonts w:ascii="Times New Roman" w:hAnsi="Times New Roman"/>
          <w:color w:val="000000"/>
          <w:sz w:val="28"/>
          <w:lang w:val="ru-RU"/>
        </w:rPr>
        <w:t>Межвоенный период. Революционная волна. Версальско-Вашингтонская система. Страны мира в 1920-е гг. Великая депрессия и ее проявления в различных странах. «Новый курс» в США. Германский нацизм. Народный фронт. Политика «умиротворения агрессора». Культурное развитие.</w:t>
      </w:r>
    </w:p>
    <w:p w:rsidR="00821F08" w:rsidRPr="002A758E" w:rsidRDefault="004419C9">
      <w:pPr>
        <w:spacing w:after="0"/>
        <w:ind w:firstLine="600"/>
        <w:jc w:val="both"/>
        <w:rPr>
          <w:lang w:val="ru-RU"/>
        </w:rPr>
      </w:pPr>
      <w:r w:rsidRPr="002A758E">
        <w:rPr>
          <w:rFonts w:ascii="Times New Roman" w:hAnsi="Times New Roman"/>
          <w:color w:val="000000"/>
          <w:sz w:val="28"/>
          <w:lang w:val="ru-RU"/>
        </w:rPr>
        <w:t>Вторая мировая война: причины, участники, основные сражения, итоги.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Власть и общество в годы войны. Решающий вклад СССР в Победу.</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11"/>
        </w:numPr>
        <w:spacing w:after="0"/>
        <w:jc w:val="both"/>
        <w:rPr>
          <w:lang w:val="ru-RU"/>
        </w:rPr>
      </w:pPr>
      <w:r w:rsidRPr="002A758E">
        <w:rPr>
          <w:rFonts w:ascii="Times New Roman" w:hAnsi="Times New Roman"/>
          <w:color w:val="000000"/>
          <w:sz w:val="28"/>
          <w:lang w:val="ru-RU"/>
        </w:rPr>
        <w:t>указывать хронологические рамки основных периодов отечественной и всеобщей истории 1914–1945 гг.;</w:t>
      </w:r>
    </w:p>
    <w:p w:rsidR="00821F08" w:rsidRPr="002A758E" w:rsidRDefault="004419C9">
      <w:pPr>
        <w:numPr>
          <w:ilvl w:val="0"/>
          <w:numId w:val="11"/>
        </w:numPr>
        <w:spacing w:after="0"/>
        <w:jc w:val="both"/>
        <w:rPr>
          <w:lang w:val="ru-RU"/>
        </w:rPr>
      </w:pPr>
      <w:r w:rsidRPr="002A758E">
        <w:rPr>
          <w:rFonts w:ascii="Times New Roman" w:hAnsi="Times New Roman"/>
          <w:color w:val="000000"/>
          <w:sz w:val="28"/>
          <w:lang w:val="ru-RU"/>
        </w:rPr>
        <w:t>называть даты важнейших событий и процессов отечественной и всеобщей истории 1914–1945 гг.;</w:t>
      </w:r>
    </w:p>
    <w:p w:rsidR="00821F08" w:rsidRPr="002A758E" w:rsidRDefault="004419C9">
      <w:pPr>
        <w:numPr>
          <w:ilvl w:val="0"/>
          <w:numId w:val="11"/>
        </w:numPr>
        <w:spacing w:after="0"/>
        <w:jc w:val="both"/>
        <w:rPr>
          <w:lang w:val="ru-RU"/>
        </w:rPr>
      </w:pPr>
      <w:r w:rsidRPr="002A758E">
        <w:rPr>
          <w:rFonts w:ascii="Times New Roman" w:hAnsi="Times New Roman"/>
          <w:color w:val="000000"/>
          <w:sz w:val="28"/>
          <w:lang w:val="ru-RU"/>
        </w:rPr>
        <w:t>выявлять синхронность исторических процессов отечественной и всеобщей истории 1914–1945 гг., делать выводы о тенденциях развития своей страны и других стран в данный период;</w:t>
      </w:r>
    </w:p>
    <w:p w:rsidR="00821F08" w:rsidRPr="002A758E" w:rsidRDefault="004419C9">
      <w:pPr>
        <w:numPr>
          <w:ilvl w:val="0"/>
          <w:numId w:val="11"/>
        </w:numPr>
        <w:spacing w:after="0"/>
        <w:jc w:val="both"/>
        <w:rPr>
          <w:lang w:val="ru-RU"/>
        </w:rPr>
      </w:pPr>
      <w:r w:rsidRPr="002A758E">
        <w:rPr>
          <w:rFonts w:ascii="Times New Roman" w:hAnsi="Times New Roman"/>
          <w:color w:val="000000"/>
          <w:sz w:val="28"/>
          <w:lang w:val="ru-RU"/>
        </w:rPr>
        <w:t>характеризовать место, обстоятельства, участников, результаты и последствия важнейших исторических событий, явлений, процессов истории России 1914–1945 гг.</w:t>
      </w:r>
    </w:p>
    <w:p w:rsidR="00821F08" w:rsidRPr="002A758E" w:rsidRDefault="00821F08">
      <w:pPr>
        <w:spacing w:after="0"/>
        <w:ind w:left="120"/>
        <w:rPr>
          <w:lang w:val="ru-RU"/>
        </w:rPr>
      </w:pPr>
    </w:p>
    <w:p w:rsidR="00821F08" w:rsidRPr="002A758E" w:rsidRDefault="004419C9">
      <w:pPr>
        <w:spacing w:after="0"/>
        <w:ind w:left="120"/>
        <w:jc w:val="both"/>
        <w:rPr>
          <w:lang w:val="ru-RU"/>
        </w:rPr>
      </w:pPr>
      <w:r w:rsidRPr="002A758E">
        <w:rPr>
          <w:rFonts w:ascii="Times New Roman" w:hAnsi="Times New Roman"/>
          <w:b/>
          <w:color w:val="000000"/>
          <w:sz w:val="28"/>
          <w:lang w:val="ru-RU"/>
        </w:rPr>
        <w:t>11 КЛАСС</w:t>
      </w:r>
    </w:p>
    <w:p w:rsidR="00821F08" w:rsidRPr="002A758E" w:rsidRDefault="00821F08">
      <w:pPr>
        <w:spacing w:after="0"/>
        <w:ind w:left="120"/>
        <w:jc w:val="both"/>
        <w:rPr>
          <w:lang w:val="ru-RU"/>
        </w:rPr>
      </w:pPr>
    </w:p>
    <w:p w:rsidR="00821F08" w:rsidRPr="002A758E" w:rsidRDefault="004419C9">
      <w:pPr>
        <w:spacing w:after="0"/>
        <w:ind w:firstLine="600"/>
        <w:jc w:val="both"/>
        <w:rPr>
          <w:lang w:val="ru-RU"/>
        </w:rPr>
      </w:pPr>
      <w:r w:rsidRPr="002A758E">
        <w:rPr>
          <w:rFonts w:ascii="Times New Roman" w:hAnsi="Times New Roman"/>
          <w:i/>
          <w:color w:val="000000"/>
          <w:sz w:val="28"/>
          <w:lang w:val="ru-RU"/>
        </w:rPr>
        <w:t>1) Понимание значимости России в мировых политических и социально-экономических процессах 1945–2022 гг., знание достижений страны и ее народа; умение характеризовать историческое значение советских научно-технологических успехов, освоения космоса; понимание причин и следствий распада СССР, возрождения Российской Федерации как мировой державы, воссоединения Крыма с Россией, специальной военной операции на Украине и других важнейших событий 1945–2022 гг.; особенности развития культуры народов СССР (России).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Достижение указанного предметного результата непосредственно связано с усвоением обучающимися знаний важнейших событий, явлений, процессов истории России 1945–2022 гг., умением верно интерпретировать </w:t>
      </w:r>
      <w:r w:rsidRPr="002A758E">
        <w:rPr>
          <w:rFonts w:ascii="Times New Roman" w:hAnsi="Times New Roman"/>
          <w:color w:val="000000"/>
          <w:sz w:val="28"/>
          <w:lang w:val="ru-RU"/>
        </w:rPr>
        <w:lastRenderedPageBreak/>
        <w:t>исторические факты, давать им оценку, умением противостоять попыткам фальсификации истории, отстаивать историческую правду. Данный результат достижим при комплексном использовании методов обучения и воспитания.</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12"/>
        </w:numPr>
        <w:spacing w:after="0"/>
        <w:jc w:val="both"/>
        <w:rPr>
          <w:lang w:val="ru-RU"/>
        </w:rPr>
      </w:pPr>
      <w:r w:rsidRPr="002A758E">
        <w:rPr>
          <w:rFonts w:ascii="Times New Roman" w:hAnsi="Times New Roman"/>
          <w:color w:val="000000"/>
          <w:sz w:val="28"/>
          <w:lang w:val="ru-RU"/>
        </w:rPr>
        <w:t>называть наиболее значимые события истории России 1945–2022 гг., объяснять их особую значимость для истории нашей страны;</w:t>
      </w:r>
    </w:p>
    <w:p w:rsidR="00821F08" w:rsidRPr="002A758E" w:rsidRDefault="004419C9">
      <w:pPr>
        <w:numPr>
          <w:ilvl w:val="0"/>
          <w:numId w:val="12"/>
        </w:numPr>
        <w:spacing w:after="0"/>
        <w:jc w:val="both"/>
        <w:rPr>
          <w:lang w:val="ru-RU"/>
        </w:rPr>
      </w:pPr>
      <w:r w:rsidRPr="002A758E">
        <w:rPr>
          <w:rFonts w:ascii="Times New Roman" w:hAnsi="Times New Roman"/>
          <w:color w:val="000000"/>
          <w:sz w:val="28"/>
          <w:lang w:val="ru-RU"/>
        </w:rPr>
        <w:t>определять и объяснять (аргументировать) свое отношение и оценку наиболее значительных событий, явлений, процессов истории России 1945–2022 гг., их значение для истории России и человечества в целом;</w:t>
      </w:r>
    </w:p>
    <w:p w:rsidR="00821F08" w:rsidRPr="002A758E" w:rsidRDefault="004419C9">
      <w:pPr>
        <w:numPr>
          <w:ilvl w:val="0"/>
          <w:numId w:val="12"/>
        </w:numPr>
        <w:spacing w:after="0"/>
        <w:jc w:val="both"/>
        <w:rPr>
          <w:lang w:val="ru-RU"/>
        </w:rPr>
      </w:pPr>
      <w:r w:rsidRPr="002A758E">
        <w:rPr>
          <w:rFonts w:ascii="Times New Roman" w:hAnsi="Times New Roman"/>
          <w:color w:val="000000"/>
          <w:sz w:val="28"/>
          <w:lang w:val="ru-RU"/>
        </w:rPr>
        <w:t>используя знания по истории России и всемирной истории 1945–2022 гг., выявлять попытки фальсификации истории;</w:t>
      </w:r>
    </w:p>
    <w:p w:rsidR="00821F08" w:rsidRPr="002A758E" w:rsidRDefault="004419C9">
      <w:pPr>
        <w:numPr>
          <w:ilvl w:val="0"/>
          <w:numId w:val="12"/>
        </w:numPr>
        <w:spacing w:after="0"/>
        <w:jc w:val="both"/>
        <w:rPr>
          <w:lang w:val="ru-RU"/>
        </w:rPr>
      </w:pPr>
      <w:r w:rsidRPr="002A758E">
        <w:rPr>
          <w:rFonts w:ascii="Times New Roman" w:hAnsi="Times New Roman"/>
          <w:color w:val="000000"/>
          <w:sz w:val="28"/>
          <w:lang w:val="ru-RU"/>
        </w:rPr>
        <w:t>используя знания по истории России, аргументированно противостоять попыткам фальсификации исторических фактов, связанных с важнейшими событиями, явлениями, процессами истории России 1945–2022 гг.</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2) Знание имен исторических личностей, внесших значительный вклад в социально-экономическое, политическое и культурное развитие России в 1945–2022 гг.</w:t>
      </w:r>
    </w:p>
    <w:p w:rsidR="00821F08" w:rsidRPr="002A758E" w:rsidRDefault="004419C9">
      <w:pPr>
        <w:spacing w:after="0"/>
        <w:ind w:firstLine="600"/>
        <w:jc w:val="both"/>
        <w:rPr>
          <w:lang w:val="ru-RU"/>
        </w:rPr>
      </w:pPr>
      <w:r w:rsidRPr="002A758E">
        <w:rPr>
          <w:rFonts w:ascii="Times New Roman" w:hAnsi="Times New Roman"/>
          <w:color w:val="000000"/>
          <w:sz w:val="28"/>
          <w:lang w:val="ru-RU"/>
        </w:rPr>
        <w:t>Достижение указанного предметного результата возможно при комплексном использовании методов обучения и воспитания, так как, кроме знаний об исторической личности, школьники должны осознать величие личности человека, влияние его деятельности на ход истории.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13"/>
        </w:numPr>
        <w:spacing w:after="0"/>
        <w:jc w:val="both"/>
        <w:rPr>
          <w:lang w:val="ru-RU"/>
        </w:rPr>
      </w:pPr>
      <w:r w:rsidRPr="002A758E">
        <w:rPr>
          <w:rFonts w:ascii="Times New Roman" w:hAnsi="Times New Roman"/>
          <w:color w:val="000000"/>
          <w:sz w:val="28"/>
          <w:lang w:val="ru-RU"/>
        </w:rPr>
        <w:t>называть имена наиболее выдающихся деятелей истории России 1945–2022 гг., события, процессы, в которых они участвовали;</w:t>
      </w:r>
    </w:p>
    <w:p w:rsidR="00821F08" w:rsidRPr="002A758E" w:rsidRDefault="004419C9">
      <w:pPr>
        <w:numPr>
          <w:ilvl w:val="0"/>
          <w:numId w:val="13"/>
        </w:numPr>
        <w:spacing w:after="0"/>
        <w:jc w:val="both"/>
        <w:rPr>
          <w:lang w:val="ru-RU"/>
        </w:rPr>
      </w:pPr>
      <w:r w:rsidRPr="002A758E">
        <w:rPr>
          <w:rFonts w:ascii="Times New Roman" w:hAnsi="Times New Roman"/>
          <w:color w:val="000000"/>
          <w:sz w:val="28"/>
          <w:lang w:val="ru-RU"/>
        </w:rPr>
        <w:t>характеризовать деятельность исторических личностей в рамках событий, процессов истории России 1945–2022 гг., оценивать значение их деятельности для истории нашей станы и человечества в целом;</w:t>
      </w:r>
    </w:p>
    <w:p w:rsidR="00821F08" w:rsidRPr="002A758E" w:rsidRDefault="004419C9">
      <w:pPr>
        <w:numPr>
          <w:ilvl w:val="0"/>
          <w:numId w:val="13"/>
        </w:numPr>
        <w:spacing w:after="0"/>
        <w:jc w:val="both"/>
        <w:rPr>
          <w:lang w:val="ru-RU"/>
        </w:rPr>
      </w:pPr>
      <w:r w:rsidRPr="002A758E">
        <w:rPr>
          <w:rFonts w:ascii="Times New Roman" w:hAnsi="Times New Roman"/>
          <w:color w:val="000000"/>
          <w:sz w:val="28"/>
          <w:lang w:val="ru-RU"/>
        </w:rPr>
        <w:t>характеризовать значение и последствия событий 1945–2022 гг., в которых участвовали выдающиеся исторические личности, для истории России;</w:t>
      </w:r>
    </w:p>
    <w:p w:rsidR="00821F08" w:rsidRPr="002A758E" w:rsidRDefault="004419C9">
      <w:pPr>
        <w:numPr>
          <w:ilvl w:val="0"/>
          <w:numId w:val="13"/>
        </w:numPr>
        <w:spacing w:after="0"/>
        <w:jc w:val="both"/>
        <w:rPr>
          <w:lang w:val="ru-RU"/>
        </w:rPr>
      </w:pPr>
      <w:r w:rsidRPr="002A758E">
        <w:rPr>
          <w:rFonts w:ascii="Times New Roman" w:hAnsi="Times New Roman"/>
          <w:color w:val="000000"/>
          <w:sz w:val="28"/>
          <w:lang w:val="ru-RU"/>
        </w:rPr>
        <w:t>определять и объяснять (аргументировать) свое отношение и оценку деятельности исторических личностей.</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lastRenderedPageBreak/>
        <w:t>3) Умение составлять описание (реконструкцию) в устной и письменной форме исторических событий, явлений, процессов истории родного края, истории России и всемирной истории 1945–2022 гг. и их участников, образа жизни людей и его изменения в Новейшую эпоху; формулировать и обосновывать собственную точку зрения (версию, оценку) с опорой на фактический материал, в том числе используя источники разных типов.</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14"/>
        </w:numPr>
        <w:spacing w:after="0"/>
        <w:jc w:val="both"/>
        <w:rPr>
          <w:lang w:val="ru-RU"/>
        </w:rPr>
      </w:pPr>
      <w:r w:rsidRPr="002A758E">
        <w:rPr>
          <w:rFonts w:ascii="Times New Roman" w:hAnsi="Times New Roman"/>
          <w:color w:val="000000"/>
          <w:sz w:val="28"/>
          <w:lang w:val="ru-RU"/>
        </w:rPr>
        <w:t>объяснять смысл изученных/изучаемых исторических понятий и терминов из истории России, и всемирной истории 1945–2022 гг., привлекая учебные тексты и/или дополнительные источники информации; корректно использовать исторические понятия и термины в устной речи, при подготовке конспекта, реферата;</w:t>
      </w:r>
    </w:p>
    <w:p w:rsidR="00821F08" w:rsidRPr="002A758E" w:rsidRDefault="004419C9">
      <w:pPr>
        <w:numPr>
          <w:ilvl w:val="0"/>
          <w:numId w:val="14"/>
        </w:numPr>
        <w:spacing w:after="0"/>
        <w:jc w:val="both"/>
        <w:rPr>
          <w:lang w:val="ru-RU"/>
        </w:rPr>
      </w:pPr>
      <w:r w:rsidRPr="002A758E">
        <w:rPr>
          <w:rFonts w:ascii="Times New Roman" w:hAnsi="Times New Roman"/>
          <w:color w:val="000000"/>
          <w:sz w:val="28"/>
          <w:lang w:val="ru-RU"/>
        </w:rPr>
        <w:t>по самостоятельно составленному плану представлять развернутый рассказ (описание) о ключевых событиях родного края, истории России и всемирной истории 1945–2022 гг. с использованием контекстной информации, представленной в исторических источниках, учебной, художественной и научно-популярной литературе, визуальных материалах и др.;</w:t>
      </w:r>
    </w:p>
    <w:p w:rsidR="00821F08" w:rsidRPr="002A758E" w:rsidRDefault="004419C9">
      <w:pPr>
        <w:numPr>
          <w:ilvl w:val="0"/>
          <w:numId w:val="14"/>
        </w:numPr>
        <w:spacing w:after="0"/>
        <w:jc w:val="both"/>
        <w:rPr>
          <w:lang w:val="ru-RU"/>
        </w:rPr>
      </w:pPr>
      <w:r w:rsidRPr="002A758E">
        <w:rPr>
          <w:rFonts w:ascii="Times New Roman" w:hAnsi="Times New Roman"/>
          <w:color w:val="000000"/>
          <w:sz w:val="28"/>
          <w:lang w:val="ru-RU"/>
        </w:rPr>
        <w:t>составлять развернутую характеристику исторических личностей с описанием и оценкой их деятельности; характеризовать условия и образ жизни людей в России и других странах в 1945–2022 гг., анализируя изменения, происшедшие в течение рассматриваемого периода;</w:t>
      </w:r>
    </w:p>
    <w:p w:rsidR="00821F08" w:rsidRPr="002A758E" w:rsidRDefault="004419C9">
      <w:pPr>
        <w:numPr>
          <w:ilvl w:val="0"/>
          <w:numId w:val="14"/>
        </w:numPr>
        <w:spacing w:after="0"/>
        <w:jc w:val="both"/>
        <w:rPr>
          <w:lang w:val="ru-RU"/>
        </w:rPr>
      </w:pPr>
      <w:r w:rsidRPr="002A758E">
        <w:rPr>
          <w:rFonts w:ascii="Times New Roman" w:hAnsi="Times New Roman"/>
          <w:color w:val="000000"/>
          <w:sz w:val="28"/>
          <w:lang w:val="ru-RU"/>
        </w:rPr>
        <w:t>представлять описание памятников материальной и художественной культуры 1945–2022 гг., их назначение, характеризовать обстоятельства их создания, называть авторов памятников культуры, определять жанр, стиль, особенности технических и художественных приемов создания памятников культуры;</w:t>
      </w:r>
    </w:p>
    <w:p w:rsidR="00821F08" w:rsidRPr="002A758E" w:rsidRDefault="004419C9">
      <w:pPr>
        <w:numPr>
          <w:ilvl w:val="0"/>
          <w:numId w:val="14"/>
        </w:numPr>
        <w:spacing w:after="0"/>
        <w:jc w:val="both"/>
        <w:rPr>
          <w:lang w:val="ru-RU"/>
        </w:rPr>
      </w:pPr>
      <w:r w:rsidRPr="002A758E">
        <w:rPr>
          <w:rFonts w:ascii="Times New Roman" w:hAnsi="Times New Roman"/>
          <w:color w:val="000000"/>
          <w:sz w:val="28"/>
          <w:lang w:val="ru-RU"/>
        </w:rPr>
        <w:t>представлять результаты самостоятельного изучения исторической информации из истории России и всемирной истории 1945–2022 гг. в форме сложного плана, конспекта, реферата;</w:t>
      </w:r>
    </w:p>
    <w:p w:rsidR="00821F08" w:rsidRPr="002A758E" w:rsidRDefault="004419C9">
      <w:pPr>
        <w:numPr>
          <w:ilvl w:val="0"/>
          <w:numId w:val="14"/>
        </w:numPr>
        <w:spacing w:after="0"/>
        <w:jc w:val="both"/>
        <w:rPr>
          <w:lang w:val="ru-RU"/>
        </w:rPr>
      </w:pPr>
      <w:r w:rsidRPr="002A758E">
        <w:rPr>
          <w:rFonts w:ascii="Times New Roman" w:hAnsi="Times New Roman"/>
          <w:color w:val="000000"/>
          <w:sz w:val="28"/>
          <w:lang w:val="ru-RU"/>
        </w:rPr>
        <w:t>определять и объяснять с опорой на фактический материал свое отношение к наиболее значительным событиям, достижениям и личностям истории России и зарубежных стран 1945–2022 гг.;</w:t>
      </w:r>
    </w:p>
    <w:p w:rsidR="00821F08" w:rsidRPr="002A758E" w:rsidRDefault="004419C9">
      <w:pPr>
        <w:numPr>
          <w:ilvl w:val="0"/>
          <w:numId w:val="14"/>
        </w:numPr>
        <w:spacing w:after="0"/>
        <w:jc w:val="both"/>
        <w:rPr>
          <w:lang w:val="ru-RU"/>
        </w:rPr>
      </w:pPr>
      <w:r w:rsidRPr="002A758E">
        <w:rPr>
          <w:rFonts w:ascii="Times New Roman" w:hAnsi="Times New Roman"/>
          <w:color w:val="000000"/>
          <w:sz w:val="28"/>
          <w:lang w:val="ru-RU"/>
        </w:rPr>
        <w:t xml:space="preserve">понимать необходимость фактической аргументации для обоснования своей позиции; самостоятельно отбирать факты, которые могут быть </w:t>
      </w:r>
      <w:r w:rsidRPr="002A758E">
        <w:rPr>
          <w:rFonts w:ascii="Times New Roman" w:hAnsi="Times New Roman"/>
          <w:color w:val="000000"/>
          <w:sz w:val="28"/>
          <w:lang w:val="ru-RU"/>
        </w:rPr>
        <w:lastRenderedPageBreak/>
        <w:t>использованы для подтверждения/опровержения какой-либо оценки исторических событий;</w:t>
      </w:r>
    </w:p>
    <w:p w:rsidR="00821F08" w:rsidRPr="002A758E" w:rsidRDefault="004419C9">
      <w:pPr>
        <w:numPr>
          <w:ilvl w:val="0"/>
          <w:numId w:val="14"/>
        </w:numPr>
        <w:spacing w:after="0"/>
        <w:jc w:val="both"/>
        <w:rPr>
          <w:lang w:val="ru-RU"/>
        </w:rPr>
      </w:pPr>
      <w:r w:rsidRPr="002A758E">
        <w:rPr>
          <w:rFonts w:ascii="Times New Roman" w:hAnsi="Times New Roman"/>
          <w:color w:val="000000"/>
          <w:sz w:val="28"/>
          <w:lang w:val="ru-RU"/>
        </w:rPr>
        <w:t>формулировать аргументы для подтверждения/опровержения собственной или предложенной точки зрения по дискуссионной проблеме из истории России и всемирной истории 1945–2022 гг.; сравнивать предложенную аргументацию, выбирать наиболее аргументированную позицию.</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4) Умение выявлять существенные черты исторических событий, явлений, процессов 1945–2022 гг.; систематизировать историческую информацию в соответствии с заданными критериями; сравнивать изученные исторические события, явления, процессы.</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15"/>
        </w:numPr>
        <w:spacing w:after="0"/>
        <w:jc w:val="both"/>
        <w:rPr>
          <w:lang w:val="ru-RU"/>
        </w:rPr>
      </w:pPr>
      <w:r w:rsidRPr="002A758E">
        <w:rPr>
          <w:rFonts w:ascii="Times New Roman" w:hAnsi="Times New Roman"/>
          <w:color w:val="000000"/>
          <w:sz w:val="28"/>
          <w:lang w:val="ru-RU"/>
        </w:rPr>
        <w:t>называть характерные, существенные признаки событий, процессов, явлений истории России и всеобщей истории 1945–2022 гг.;</w:t>
      </w:r>
    </w:p>
    <w:p w:rsidR="00821F08" w:rsidRPr="002A758E" w:rsidRDefault="004419C9">
      <w:pPr>
        <w:numPr>
          <w:ilvl w:val="0"/>
          <w:numId w:val="15"/>
        </w:numPr>
        <w:spacing w:after="0"/>
        <w:jc w:val="both"/>
        <w:rPr>
          <w:lang w:val="ru-RU"/>
        </w:rPr>
      </w:pPr>
      <w:r w:rsidRPr="002A758E">
        <w:rPr>
          <w:rFonts w:ascii="Times New Roman" w:hAnsi="Times New Roman"/>
          <w:color w:val="000000"/>
          <w:sz w:val="28"/>
          <w:lang w:val="ru-RU"/>
        </w:rPr>
        <w:t>различать в исторической информации из курсов истории России и зарубежных стран 1945–2022 гг. события, явления, процессы; факты и мнения, описания и объяснения, гипотезы и теории;</w:t>
      </w:r>
    </w:p>
    <w:p w:rsidR="00821F08" w:rsidRPr="002A758E" w:rsidRDefault="004419C9">
      <w:pPr>
        <w:numPr>
          <w:ilvl w:val="0"/>
          <w:numId w:val="15"/>
        </w:numPr>
        <w:spacing w:after="0"/>
        <w:jc w:val="both"/>
        <w:rPr>
          <w:lang w:val="ru-RU"/>
        </w:rPr>
      </w:pPr>
      <w:r w:rsidRPr="002A758E">
        <w:rPr>
          <w:rFonts w:ascii="Times New Roman" w:hAnsi="Times New Roman"/>
          <w:color w:val="000000"/>
          <w:sz w:val="28"/>
          <w:lang w:val="ru-RU"/>
        </w:rPr>
        <w:t>группировать, систематизировать исторические факты по самостоятельно определяемому признаку (хронологии, принадлежности к историческим процессам, типологическим основаниям и др.);</w:t>
      </w:r>
    </w:p>
    <w:p w:rsidR="00821F08" w:rsidRPr="002A758E" w:rsidRDefault="004419C9">
      <w:pPr>
        <w:numPr>
          <w:ilvl w:val="0"/>
          <w:numId w:val="15"/>
        </w:numPr>
        <w:spacing w:after="0"/>
        <w:jc w:val="both"/>
        <w:rPr>
          <w:lang w:val="ru-RU"/>
        </w:rPr>
      </w:pPr>
      <w:r w:rsidRPr="002A758E">
        <w:rPr>
          <w:rFonts w:ascii="Times New Roman" w:hAnsi="Times New Roman"/>
          <w:color w:val="000000"/>
          <w:sz w:val="28"/>
          <w:lang w:val="ru-RU"/>
        </w:rPr>
        <w:t>обобщать историческую информацию по истории России и зарубежных стран 1945–2022 гг.;</w:t>
      </w:r>
    </w:p>
    <w:p w:rsidR="00821F08" w:rsidRPr="002A758E" w:rsidRDefault="004419C9">
      <w:pPr>
        <w:numPr>
          <w:ilvl w:val="0"/>
          <w:numId w:val="15"/>
        </w:numPr>
        <w:spacing w:after="0"/>
        <w:jc w:val="both"/>
        <w:rPr>
          <w:lang w:val="ru-RU"/>
        </w:rPr>
      </w:pPr>
      <w:r w:rsidRPr="002A758E">
        <w:rPr>
          <w:rFonts w:ascii="Times New Roman" w:hAnsi="Times New Roman"/>
          <w:color w:val="000000"/>
          <w:sz w:val="28"/>
          <w:lang w:val="ru-RU"/>
        </w:rPr>
        <w:t>на основе изучения исторического материала давать оценку возможности/корректности сравнения событий, явлений, процессов, взглядов исторических деятелей истории России и зарубежных стран в 1945–2022 гг.;</w:t>
      </w:r>
    </w:p>
    <w:p w:rsidR="00821F08" w:rsidRPr="002A758E" w:rsidRDefault="004419C9">
      <w:pPr>
        <w:numPr>
          <w:ilvl w:val="0"/>
          <w:numId w:val="15"/>
        </w:numPr>
        <w:spacing w:after="0"/>
        <w:jc w:val="both"/>
        <w:rPr>
          <w:lang w:val="ru-RU"/>
        </w:rPr>
      </w:pPr>
      <w:r w:rsidRPr="002A758E">
        <w:rPr>
          <w:rFonts w:ascii="Times New Roman" w:hAnsi="Times New Roman"/>
          <w:color w:val="000000"/>
          <w:sz w:val="28"/>
          <w:lang w:val="ru-RU"/>
        </w:rPr>
        <w:t>сравнивать исторические события, явления, процессы, взгляды исторических деятелей истории России и зарубежных стран 1945–2022 гг. по самостоятельно определенным критериям; на основе сравнения самостоятельно делать выводы;</w:t>
      </w:r>
    </w:p>
    <w:p w:rsidR="00821F08" w:rsidRPr="002A758E" w:rsidRDefault="004419C9">
      <w:pPr>
        <w:numPr>
          <w:ilvl w:val="0"/>
          <w:numId w:val="15"/>
        </w:numPr>
        <w:spacing w:after="0"/>
        <w:jc w:val="both"/>
        <w:rPr>
          <w:lang w:val="ru-RU"/>
        </w:rPr>
      </w:pPr>
      <w:r w:rsidRPr="002A758E">
        <w:rPr>
          <w:rFonts w:ascii="Times New Roman" w:hAnsi="Times New Roman"/>
          <w:color w:val="000000"/>
          <w:sz w:val="28"/>
          <w:lang w:val="ru-RU"/>
        </w:rPr>
        <w:t>на основе изучения исторического материала устанавливать исторические аналогии.</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 xml:space="preserve">5) Умение устанавливать причинно-следственные, пространственные, временны́е связи исторических событий, явлений, процессов; характеризовать их итоги; соотносить события истории родного края и </w:t>
      </w:r>
      <w:r w:rsidRPr="002A758E">
        <w:rPr>
          <w:rFonts w:ascii="Times New Roman" w:hAnsi="Times New Roman"/>
          <w:i/>
          <w:color w:val="000000"/>
          <w:sz w:val="28"/>
          <w:lang w:val="ru-RU"/>
        </w:rPr>
        <w:lastRenderedPageBreak/>
        <w:t>истории России в 1945–2022 гг.; определять современников исторических событий истории России и человечества в целом в 1945–2022 гг.</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16"/>
        </w:numPr>
        <w:spacing w:after="0"/>
        <w:jc w:val="both"/>
        <w:rPr>
          <w:lang w:val="ru-RU"/>
        </w:rPr>
      </w:pPr>
      <w:r w:rsidRPr="002A758E">
        <w:rPr>
          <w:rFonts w:ascii="Times New Roman" w:hAnsi="Times New Roman"/>
          <w:color w:val="000000"/>
          <w:sz w:val="28"/>
          <w:lang w:val="ru-RU"/>
        </w:rPr>
        <w:t>на основе изученного материала по истории России и зарубежных стран 1945–2022 гг. определять (различать) причины, предпосылки, поводы, последствия, указывать итоги, значение исторических событий, явлений, процессов;</w:t>
      </w:r>
    </w:p>
    <w:p w:rsidR="00821F08" w:rsidRPr="002A758E" w:rsidRDefault="004419C9">
      <w:pPr>
        <w:numPr>
          <w:ilvl w:val="0"/>
          <w:numId w:val="16"/>
        </w:numPr>
        <w:spacing w:after="0"/>
        <w:jc w:val="both"/>
        <w:rPr>
          <w:lang w:val="ru-RU"/>
        </w:rPr>
      </w:pPr>
      <w:r w:rsidRPr="002A758E">
        <w:rPr>
          <w:rFonts w:ascii="Times New Roman" w:hAnsi="Times New Roman"/>
          <w:color w:val="000000"/>
          <w:sz w:val="28"/>
          <w:lang w:val="ru-RU"/>
        </w:rPr>
        <w:t>устанавливать причинно-следственные, пространственные, временны́е связи между историческими событиями, явлениями, процессами на основе анализа исторической ситуации/информации из истории России и зарубежных стран 1945–2022 гг.;</w:t>
      </w:r>
    </w:p>
    <w:p w:rsidR="00821F08" w:rsidRPr="002A758E" w:rsidRDefault="004419C9">
      <w:pPr>
        <w:numPr>
          <w:ilvl w:val="0"/>
          <w:numId w:val="16"/>
        </w:numPr>
        <w:spacing w:after="0"/>
        <w:jc w:val="both"/>
        <w:rPr>
          <w:lang w:val="ru-RU"/>
        </w:rPr>
      </w:pPr>
      <w:r w:rsidRPr="002A758E">
        <w:rPr>
          <w:rFonts w:ascii="Times New Roman" w:hAnsi="Times New Roman"/>
          <w:color w:val="000000"/>
          <w:sz w:val="28"/>
          <w:lang w:val="ru-RU"/>
        </w:rPr>
        <w:t>делать предположения о возможных причинах (предпосылках) и последствиях исторических событий, явлений, процессов истории России и зарубежных стран 1945–2022 гг.;</w:t>
      </w:r>
    </w:p>
    <w:p w:rsidR="00821F08" w:rsidRPr="002A758E" w:rsidRDefault="004419C9">
      <w:pPr>
        <w:numPr>
          <w:ilvl w:val="0"/>
          <w:numId w:val="16"/>
        </w:numPr>
        <w:spacing w:after="0"/>
        <w:jc w:val="both"/>
        <w:rPr>
          <w:lang w:val="ru-RU"/>
        </w:rPr>
      </w:pPr>
      <w:r w:rsidRPr="002A758E">
        <w:rPr>
          <w:rFonts w:ascii="Times New Roman" w:hAnsi="Times New Roman"/>
          <w:color w:val="000000"/>
          <w:sz w:val="28"/>
          <w:lang w:val="ru-RU"/>
        </w:rPr>
        <w:t>излагать исторический материал на основе понимания причинно-следственных, пространственно-временных связей исторических событий, явлений, процессов;</w:t>
      </w:r>
    </w:p>
    <w:p w:rsidR="00821F08" w:rsidRPr="002A758E" w:rsidRDefault="004419C9">
      <w:pPr>
        <w:numPr>
          <w:ilvl w:val="0"/>
          <w:numId w:val="16"/>
        </w:numPr>
        <w:spacing w:after="0"/>
        <w:jc w:val="both"/>
        <w:rPr>
          <w:lang w:val="ru-RU"/>
        </w:rPr>
      </w:pPr>
      <w:r w:rsidRPr="002A758E">
        <w:rPr>
          <w:rFonts w:ascii="Times New Roman" w:hAnsi="Times New Roman"/>
          <w:color w:val="000000"/>
          <w:sz w:val="28"/>
          <w:lang w:val="ru-RU"/>
        </w:rPr>
        <w:t>соотносить события истории родного края, истории России и зарубежных стран 1945–2022 гг.;</w:t>
      </w:r>
    </w:p>
    <w:p w:rsidR="00821F08" w:rsidRPr="002A758E" w:rsidRDefault="004419C9">
      <w:pPr>
        <w:numPr>
          <w:ilvl w:val="0"/>
          <w:numId w:val="16"/>
        </w:numPr>
        <w:spacing w:after="0"/>
        <w:jc w:val="both"/>
        <w:rPr>
          <w:lang w:val="ru-RU"/>
        </w:rPr>
      </w:pPr>
      <w:r w:rsidRPr="002A758E">
        <w:rPr>
          <w:rFonts w:ascii="Times New Roman" w:hAnsi="Times New Roman"/>
          <w:color w:val="000000"/>
          <w:sz w:val="28"/>
          <w:lang w:val="ru-RU"/>
        </w:rPr>
        <w:t>определять современников исторических событий, явлений, процессов истории России и человечества в целом 1945–2022 гг.</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6) Умение критически анализировать для решения познавательной задачи аутентичные исторические источники разных типов (письменные, вещественные, аудиовизуальные) по истории России и зарубежных стран 1945–2022 гг., оценивать их полноту и достоверность, соотносить с историческим периодом; выявлять общее и различия; привлекать контекстную информацию при работе с историческими источниками.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17"/>
        </w:numPr>
        <w:spacing w:after="0"/>
        <w:jc w:val="both"/>
        <w:rPr>
          <w:lang w:val="ru-RU"/>
        </w:rPr>
      </w:pPr>
      <w:r w:rsidRPr="002A758E">
        <w:rPr>
          <w:rFonts w:ascii="Times New Roman" w:hAnsi="Times New Roman"/>
          <w:color w:val="000000"/>
          <w:sz w:val="28"/>
          <w:lang w:val="ru-RU"/>
        </w:rPr>
        <w:t>различать виды письменных исторических источников по истории России и всемирной истории 1945–2022 гг.;</w:t>
      </w:r>
    </w:p>
    <w:p w:rsidR="00821F08" w:rsidRPr="002A758E" w:rsidRDefault="004419C9">
      <w:pPr>
        <w:numPr>
          <w:ilvl w:val="0"/>
          <w:numId w:val="17"/>
        </w:numPr>
        <w:spacing w:after="0"/>
        <w:jc w:val="both"/>
        <w:rPr>
          <w:lang w:val="ru-RU"/>
        </w:rPr>
      </w:pPr>
      <w:r w:rsidRPr="002A758E">
        <w:rPr>
          <w:rFonts w:ascii="Times New Roman" w:hAnsi="Times New Roman"/>
          <w:color w:val="000000"/>
          <w:sz w:val="28"/>
          <w:lang w:val="ru-RU"/>
        </w:rPr>
        <w:t>определять авторство письменного исторического источника по истории России и зарубежных стран 1945–2022 гг., время и место его создания, события, явления, процессы, о которых идет речь и др., соотносить информацию письменного источника с историческим контекстом;</w:t>
      </w:r>
    </w:p>
    <w:p w:rsidR="00821F08" w:rsidRPr="002A758E" w:rsidRDefault="004419C9">
      <w:pPr>
        <w:numPr>
          <w:ilvl w:val="0"/>
          <w:numId w:val="17"/>
        </w:numPr>
        <w:spacing w:after="0"/>
        <w:jc w:val="both"/>
        <w:rPr>
          <w:lang w:val="ru-RU"/>
        </w:rPr>
      </w:pPr>
      <w:r w:rsidRPr="002A758E">
        <w:rPr>
          <w:rFonts w:ascii="Times New Roman" w:hAnsi="Times New Roman"/>
          <w:color w:val="000000"/>
          <w:sz w:val="28"/>
          <w:lang w:val="ru-RU"/>
        </w:rPr>
        <w:lastRenderedPageBreak/>
        <w:t>определять на основе информации, представленной в письменном историческом источнике, характерные признаки описываемых событий, явлений, процессов по истории России и зарубежных стран 1945–2022 гг.;</w:t>
      </w:r>
    </w:p>
    <w:p w:rsidR="00821F08" w:rsidRPr="002A758E" w:rsidRDefault="004419C9">
      <w:pPr>
        <w:numPr>
          <w:ilvl w:val="0"/>
          <w:numId w:val="17"/>
        </w:numPr>
        <w:spacing w:after="0"/>
        <w:jc w:val="both"/>
        <w:rPr>
          <w:lang w:val="ru-RU"/>
        </w:rPr>
      </w:pPr>
      <w:r w:rsidRPr="002A758E">
        <w:rPr>
          <w:rFonts w:ascii="Times New Roman" w:hAnsi="Times New Roman"/>
          <w:color w:val="000000"/>
          <w:sz w:val="28"/>
          <w:lang w:val="ru-RU"/>
        </w:rPr>
        <w:t>анализировать письменный исторический источник по истории России и зарубежных стран 1945–2022 гг. с точки зрения его темы, цели, позиции автора документа и участников событий, основной мысли, основной и дополнительной информации, достоверности содержания;</w:t>
      </w:r>
    </w:p>
    <w:p w:rsidR="00821F08" w:rsidRPr="002A758E" w:rsidRDefault="004419C9">
      <w:pPr>
        <w:numPr>
          <w:ilvl w:val="0"/>
          <w:numId w:val="17"/>
        </w:numPr>
        <w:spacing w:after="0"/>
        <w:jc w:val="both"/>
        <w:rPr>
          <w:lang w:val="ru-RU"/>
        </w:rPr>
      </w:pPr>
      <w:r w:rsidRPr="002A758E">
        <w:rPr>
          <w:rFonts w:ascii="Times New Roman" w:hAnsi="Times New Roman"/>
          <w:color w:val="000000"/>
          <w:sz w:val="28"/>
          <w:lang w:val="ru-RU"/>
        </w:rPr>
        <w:t>соотносить содержание исторического источника по истории России и зарубежных стран 1945–2022 гг. с учебным текстом, другими источниками исторической информации (в том числе исторической картой/схемой);</w:t>
      </w:r>
    </w:p>
    <w:p w:rsidR="00821F08" w:rsidRPr="002A758E" w:rsidRDefault="004419C9">
      <w:pPr>
        <w:numPr>
          <w:ilvl w:val="0"/>
          <w:numId w:val="17"/>
        </w:numPr>
        <w:spacing w:after="0"/>
        <w:jc w:val="both"/>
        <w:rPr>
          <w:lang w:val="ru-RU"/>
        </w:rPr>
      </w:pPr>
      <w:r w:rsidRPr="002A758E">
        <w:rPr>
          <w:rFonts w:ascii="Times New Roman" w:hAnsi="Times New Roman"/>
          <w:color w:val="000000"/>
          <w:sz w:val="28"/>
          <w:lang w:val="ru-RU"/>
        </w:rPr>
        <w:t>сопоставлять, анализировать информацию из двух или более письменных исторических источников по истории России и зарубежных стран 1945–2022 гг., делать выводы;</w:t>
      </w:r>
    </w:p>
    <w:p w:rsidR="00821F08" w:rsidRPr="002A758E" w:rsidRDefault="004419C9">
      <w:pPr>
        <w:numPr>
          <w:ilvl w:val="0"/>
          <w:numId w:val="17"/>
        </w:numPr>
        <w:spacing w:after="0"/>
        <w:jc w:val="both"/>
        <w:rPr>
          <w:lang w:val="ru-RU"/>
        </w:rPr>
      </w:pPr>
      <w:r w:rsidRPr="002A758E">
        <w:rPr>
          <w:rFonts w:ascii="Times New Roman" w:hAnsi="Times New Roman"/>
          <w:color w:val="000000"/>
          <w:sz w:val="28"/>
          <w:lang w:val="ru-RU"/>
        </w:rPr>
        <w:t>использовать исторические письменные источники при аргументации дискуссионных точек зрения;</w:t>
      </w:r>
    </w:p>
    <w:p w:rsidR="00821F08" w:rsidRPr="002A758E" w:rsidRDefault="004419C9">
      <w:pPr>
        <w:numPr>
          <w:ilvl w:val="0"/>
          <w:numId w:val="17"/>
        </w:numPr>
        <w:spacing w:after="0"/>
        <w:jc w:val="both"/>
        <w:rPr>
          <w:lang w:val="ru-RU"/>
        </w:rPr>
      </w:pPr>
      <w:r w:rsidRPr="002A758E">
        <w:rPr>
          <w:rFonts w:ascii="Times New Roman" w:hAnsi="Times New Roman"/>
          <w:color w:val="000000"/>
          <w:sz w:val="28"/>
          <w:lang w:val="ru-RU"/>
        </w:rPr>
        <w:t>проводить атрибуцию вещественного исторического источника (определять утилитарное назначение изучаемого предмета, материальную основу и технику создания, размер, надписи и т. д.; соотносить вещественный исторический источник с периодом, к которому он относится и др.); используя контекстную информацию, описывать вещественный исторический источник;</w:t>
      </w:r>
    </w:p>
    <w:p w:rsidR="00821F08" w:rsidRPr="002A758E" w:rsidRDefault="004419C9">
      <w:pPr>
        <w:numPr>
          <w:ilvl w:val="0"/>
          <w:numId w:val="17"/>
        </w:numPr>
        <w:spacing w:after="0"/>
        <w:jc w:val="both"/>
        <w:rPr>
          <w:lang w:val="ru-RU"/>
        </w:rPr>
      </w:pPr>
      <w:r w:rsidRPr="002A758E">
        <w:rPr>
          <w:rFonts w:ascii="Times New Roman" w:hAnsi="Times New Roman"/>
          <w:color w:val="000000"/>
          <w:sz w:val="28"/>
          <w:lang w:val="ru-RU"/>
        </w:rPr>
        <w:t>проводить атрибуцию визуальных и аудиовизуальных исторических источников по истории России и зарубежных стран 1945–2022 гг. (определять авторство, время создания, события, связанные с историческими источниками); используя контекстную информацию, описывать визуальный и аудиовизуальный исторический источник.</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7) Умение осуществлять с соблюдением правил информационной безопасности поиск исторической информации по истории России и зарубежных стран 1945–2022 гг. в справочной литературе, сети Интернет, средствах массовой информации для решения познавательных задач; оценивать полноту и достоверность информации с точки зрения ее соответствия исторической действительности.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18"/>
        </w:numPr>
        <w:spacing w:after="0"/>
        <w:jc w:val="both"/>
        <w:rPr>
          <w:lang w:val="ru-RU"/>
        </w:rPr>
      </w:pPr>
      <w:r w:rsidRPr="002A758E">
        <w:rPr>
          <w:rFonts w:ascii="Times New Roman" w:hAnsi="Times New Roman"/>
          <w:color w:val="000000"/>
          <w:sz w:val="28"/>
          <w:lang w:val="ru-RU"/>
        </w:rPr>
        <w:lastRenderedPageBreak/>
        <w:t>знать и использовать правила информационной безопасности при поиске исторической информации;</w:t>
      </w:r>
    </w:p>
    <w:p w:rsidR="00821F08" w:rsidRPr="002A758E" w:rsidRDefault="004419C9">
      <w:pPr>
        <w:numPr>
          <w:ilvl w:val="0"/>
          <w:numId w:val="18"/>
        </w:numPr>
        <w:spacing w:after="0"/>
        <w:jc w:val="both"/>
        <w:rPr>
          <w:lang w:val="ru-RU"/>
        </w:rPr>
      </w:pPr>
      <w:r w:rsidRPr="002A758E">
        <w:rPr>
          <w:rFonts w:ascii="Times New Roman" w:hAnsi="Times New Roman"/>
          <w:color w:val="000000"/>
          <w:sz w:val="28"/>
          <w:lang w:val="ru-RU"/>
        </w:rPr>
        <w:t>самостоятельно осуществлять поиск достоверных исторических источников, необходимых для изучения событий (явлений, процессов) истории России и зарубежных стран 1945–2022 гг.;</w:t>
      </w:r>
    </w:p>
    <w:p w:rsidR="00821F08" w:rsidRPr="002A758E" w:rsidRDefault="004419C9">
      <w:pPr>
        <w:numPr>
          <w:ilvl w:val="0"/>
          <w:numId w:val="18"/>
        </w:numPr>
        <w:spacing w:after="0"/>
        <w:jc w:val="both"/>
        <w:rPr>
          <w:lang w:val="ru-RU"/>
        </w:rPr>
      </w:pPr>
      <w:r w:rsidRPr="002A758E">
        <w:rPr>
          <w:rFonts w:ascii="Times New Roman" w:hAnsi="Times New Roman"/>
          <w:color w:val="000000"/>
          <w:sz w:val="28"/>
          <w:lang w:val="ru-RU"/>
        </w:rPr>
        <w:t>на основе знаний по истории самостоятельно подбирать достоверные визуальные источники исторической информации, иллюстрирующие сущностные признаки исторических событий, явлений, процессов;</w:t>
      </w:r>
    </w:p>
    <w:p w:rsidR="00821F08" w:rsidRPr="002A758E" w:rsidRDefault="004419C9">
      <w:pPr>
        <w:numPr>
          <w:ilvl w:val="0"/>
          <w:numId w:val="18"/>
        </w:numPr>
        <w:spacing w:after="0"/>
        <w:jc w:val="both"/>
        <w:rPr>
          <w:lang w:val="ru-RU"/>
        </w:rPr>
      </w:pPr>
      <w:r w:rsidRPr="002A758E">
        <w:rPr>
          <w:rFonts w:ascii="Times New Roman" w:hAnsi="Times New Roman"/>
          <w:color w:val="000000"/>
          <w:sz w:val="28"/>
          <w:lang w:val="ru-RU"/>
        </w:rPr>
        <w:t>самостоятельно осуществлять поиск исторической информации, необходимой для анализа исторических событий, процессов, явлений истории России и зарубежных стран 1945–2022 гг.;</w:t>
      </w:r>
    </w:p>
    <w:p w:rsidR="00821F08" w:rsidRPr="002A758E" w:rsidRDefault="004419C9">
      <w:pPr>
        <w:numPr>
          <w:ilvl w:val="0"/>
          <w:numId w:val="18"/>
        </w:numPr>
        <w:spacing w:after="0"/>
        <w:jc w:val="both"/>
        <w:rPr>
          <w:lang w:val="ru-RU"/>
        </w:rPr>
      </w:pPr>
      <w:r w:rsidRPr="002A758E">
        <w:rPr>
          <w:rFonts w:ascii="Times New Roman" w:hAnsi="Times New Roman"/>
          <w:color w:val="000000"/>
          <w:sz w:val="28"/>
          <w:lang w:val="ru-RU"/>
        </w:rPr>
        <w:t>используя знания по истории, оценивать полноту и достоверность информации с точки зрения ее соответствия исторической действительности.</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8) Умение анализировать текстовые, визуальные источники исторической информации, в том числе исторические карты/схемы, по истории России и зарубежных стран 1945–2022 гг.; сопоставлять информацию, представленную в различных источниках; формализовать историческую информацию в виде таблиц, схем, графиков, диаграмм; приобретение опыта осуществления проектной деятельности в форме разработки и представления учебных проектов по новейшей истории, в том числе – на региональном материале (с использованием ресурсов библиотек, музеев и т. д.).</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19"/>
        </w:numPr>
        <w:spacing w:after="0"/>
        <w:jc w:val="both"/>
        <w:rPr>
          <w:lang w:val="ru-RU"/>
        </w:rPr>
      </w:pPr>
      <w:r w:rsidRPr="002A758E">
        <w:rPr>
          <w:rFonts w:ascii="Times New Roman" w:hAnsi="Times New Roman"/>
          <w:color w:val="000000"/>
          <w:sz w:val="28"/>
          <w:lang w:val="ru-RU"/>
        </w:rPr>
        <w:t>определять на основе информации, представленной в текстовом источнике исторической информации, характерные признаки описываемых событий (явлений, процессов) истории России и зарубежных стран 1945–2022 гг.;</w:t>
      </w:r>
    </w:p>
    <w:p w:rsidR="00821F08" w:rsidRPr="002A758E" w:rsidRDefault="004419C9">
      <w:pPr>
        <w:numPr>
          <w:ilvl w:val="0"/>
          <w:numId w:val="19"/>
        </w:numPr>
        <w:spacing w:after="0"/>
        <w:jc w:val="both"/>
        <w:rPr>
          <w:lang w:val="ru-RU"/>
        </w:rPr>
      </w:pPr>
      <w:r w:rsidRPr="002A758E">
        <w:rPr>
          <w:rFonts w:ascii="Times New Roman" w:hAnsi="Times New Roman"/>
          <w:color w:val="000000"/>
          <w:sz w:val="28"/>
          <w:lang w:val="ru-RU"/>
        </w:rPr>
        <w:t>отвечать на вопросы по содержанию текстового источника исторической информации по истории России и зарубежных стран 1945–2022 гг. и составлять на его основе план, таблицу, схему;</w:t>
      </w:r>
    </w:p>
    <w:p w:rsidR="00821F08" w:rsidRPr="002A758E" w:rsidRDefault="004419C9">
      <w:pPr>
        <w:numPr>
          <w:ilvl w:val="0"/>
          <w:numId w:val="19"/>
        </w:numPr>
        <w:spacing w:after="0"/>
        <w:jc w:val="both"/>
        <w:rPr>
          <w:lang w:val="ru-RU"/>
        </w:rPr>
      </w:pPr>
      <w:r w:rsidRPr="002A758E">
        <w:rPr>
          <w:rFonts w:ascii="Times New Roman" w:hAnsi="Times New Roman"/>
          <w:color w:val="000000"/>
          <w:sz w:val="28"/>
          <w:lang w:val="ru-RU"/>
        </w:rPr>
        <w:t>узнавать, показывать и называть на карте/схеме объекты, обозначенные условными знаками, характеризовать историческое пространство (географические объекты, территории расселения народов, государства, места расположения памятников культуры и др.), изучаемые события, явления, процессы истории России и зарубежных стран 1945–2022 гг.;</w:t>
      </w:r>
    </w:p>
    <w:p w:rsidR="00821F08" w:rsidRPr="002A758E" w:rsidRDefault="004419C9">
      <w:pPr>
        <w:numPr>
          <w:ilvl w:val="0"/>
          <w:numId w:val="19"/>
        </w:numPr>
        <w:spacing w:after="0"/>
        <w:jc w:val="both"/>
        <w:rPr>
          <w:lang w:val="ru-RU"/>
        </w:rPr>
      </w:pPr>
      <w:r w:rsidRPr="002A758E">
        <w:rPr>
          <w:rFonts w:ascii="Times New Roman" w:hAnsi="Times New Roman"/>
          <w:color w:val="000000"/>
          <w:sz w:val="28"/>
          <w:lang w:val="ru-RU"/>
        </w:rPr>
        <w:lastRenderedPageBreak/>
        <w:t>привлекать контекстную информацию при работе с исторической картой и рассказывать об исторических событиях, используя историческую карту;</w:t>
      </w:r>
    </w:p>
    <w:p w:rsidR="00821F08" w:rsidRPr="002A758E" w:rsidRDefault="004419C9">
      <w:pPr>
        <w:numPr>
          <w:ilvl w:val="0"/>
          <w:numId w:val="19"/>
        </w:numPr>
        <w:spacing w:after="0"/>
        <w:jc w:val="both"/>
        <w:rPr>
          <w:lang w:val="ru-RU"/>
        </w:rPr>
      </w:pPr>
      <w:r w:rsidRPr="002A758E">
        <w:rPr>
          <w:rFonts w:ascii="Times New Roman" w:hAnsi="Times New Roman"/>
          <w:color w:val="000000"/>
          <w:sz w:val="28"/>
          <w:lang w:val="ru-RU"/>
        </w:rPr>
        <w:t>сопоставлять, анализировать информацию, представленную на двух или более исторических картах/схемах по истории России и зарубежных стран 1945–2022 гг.; оформлять результаты анализа исторической карты/схемы в виде таблицы, схемы; делать выводы;</w:t>
      </w:r>
    </w:p>
    <w:p w:rsidR="00821F08" w:rsidRPr="002A758E" w:rsidRDefault="004419C9">
      <w:pPr>
        <w:numPr>
          <w:ilvl w:val="0"/>
          <w:numId w:val="19"/>
        </w:numPr>
        <w:spacing w:after="0"/>
        <w:jc w:val="both"/>
        <w:rPr>
          <w:lang w:val="ru-RU"/>
        </w:rPr>
      </w:pPr>
      <w:r w:rsidRPr="002A758E">
        <w:rPr>
          <w:rFonts w:ascii="Times New Roman" w:hAnsi="Times New Roman"/>
          <w:color w:val="000000"/>
          <w:sz w:val="28"/>
          <w:lang w:val="ru-RU"/>
        </w:rPr>
        <w:t>на основании информации, представленной на карте/схеме по истории России и зарубежных стран 1945–2022 гг., проводить сравнение исторических объектов (размеры территорий стран, расстояния и т. п.), социально-экономических и геополитических условий существования государств, народов, делать выводы;</w:t>
      </w:r>
    </w:p>
    <w:p w:rsidR="00821F08" w:rsidRPr="002A758E" w:rsidRDefault="004419C9">
      <w:pPr>
        <w:numPr>
          <w:ilvl w:val="0"/>
          <w:numId w:val="19"/>
        </w:numPr>
        <w:spacing w:after="0"/>
        <w:jc w:val="both"/>
        <w:rPr>
          <w:lang w:val="ru-RU"/>
        </w:rPr>
      </w:pPr>
      <w:r w:rsidRPr="002A758E">
        <w:rPr>
          <w:rFonts w:ascii="Times New Roman" w:hAnsi="Times New Roman"/>
          <w:color w:val="000000"/>
          <w:sz w:val="28"/>
          <w:lang w:val="ru-RU"/>
        </w:rPr>
        <w:t>сопоставлять информацию, представленную на исторической карте/схеме по истории России и зарубежных стран 1945–2022 гг., с информацией из аутентичных исторических источников и источников исторической информации;</w:t>
      </w:r>
    </w:p>
    <w:p w:rsidR="00821F08" w:rsidRPr="002A758E" w:rsidRDefault="004419C9">
      <w:pPr>
        <w:numPr>
          <w:ilvl w:val="0"/>
          <w:numId w:val="19"/>
        </w:numPr>
        <w:spacing w:after="0"/>
        <w:jc w:val="both"/>
        <w:rPr>
          <w:lang w:val="ru-RU"/>
        </w:rPr>
      </w:pPr>
      <w:r w:rsidRPr="002A758E">
        <w:rPr>
          <w:rFonts w:ascii="Times New Roman" w:hAnsi="Times New Roman"/>
          <w:color w:val="000000"/>
          <w:sz w:val="28"/>
          <w:lang w:val="ru-RU"/>
        </w:rPr>
        <w:t>определять события, явления, процессы, которым посвящены визуальные источники исторической информации;</w:t>
      </w:r>
    </w:p>
    <w:p w:rsidR="00821F08" w:rsidRPr="002A758E" w:rsidRDefault="004419C9">
      <w:pPr>
        <w:numPr>
          <w:ilvl w:val="0"/>
          <w:numId w:val="19"/>
        </w:numPr>
        <w:spacing w:after="0"/>
        <w:jc w:val="both"/>
        <w:rPr>
          <w:lang w:val="ru-RU"/>
        </w:rPr>
      </w:pPr>
      <w:r w:rsidRPr="002A758E">
        <w:rPr>
          <w:rFonts w:ascii="Times New Roman" w:hAnsi="Times New Roman"/>
          <w:color w:val="000000"/>
          <w:sz w:val="28"/>
          <w:lang w:val="ru-RU"/>
        </w:rPr>
        <w:t>на основании визуальных источников исторической информации и статистической информации по истории России и зарубежных стран 1945–2022 гг. проводить сравнение исторических событий, явлений, процессов истории России и зарубежных стран 1945–2022 гг.;</w:t>
      </w:r>
    </w:p>
    <w:p w:rsidR="00821F08" w:rsidRPr="002A758E" w:rsidRDefault="004419C9">
      <w:pPr>
        <w:numPr>
          <w:ilvl w:val="0"/>
          <w:numId w:val="19"/>
        </w:numPr>
        <w:spacing w:after="0"/>
        <w:jc w:val="both"/>
        <w:rPr>
          <w:lang w:val="ru-RU"/>
        </w:rPr>
      </w:pPr>
      <w:r w:rsidRPr="002A758E">
        <w:rPr>
          <w:rFonts w:ascii="Times New Roman" w:hAnsi="Times New Roman"/>
          <w:color w:val="000000"/>
          <w:sz w:val="28"/>
          <w:lang w:val="ru-RU"/>
        </w:rPr>
        <w:t>сопоставлять визуальные источники исторической информации по истории России и зарубежных стран 1945–2022 гг. с информацией из других исторических источников, делать выводы;</w:t>
      </w:r>
    </w:p>
    <w:p w:rsidR="00821F08" w:rsidRPr="002A758E" w:rsidRDefault="004419C9">
      <w:pPr>
        <w:numPr>
          <w:ilvl w:val="0"/>
          <w:numId w:val="19"/>
        </w:numPr>
        <w:spacing w:after="0"/>
        <w:jc w:val="both"/>
        <w:rPr>
          <w:lang w:val="ru-RU"/>
        </w:rPr>
      </w:pPr>
      <w:r w:rsidRPr="002A758E">
        <w:rPr>
          <w:rFonts w:ascii="Times New Roman" w:hAnsi="Times New Roman"/>
          <w:color w:val="000000"/>
          <w:sz w:val="28"/>
          <w:lang w:val="ru-RU"/>
        </w:rPr>
        <w:t>представлять историческую информацию в виде таблиц, графиков, схем, диаграмм;</w:t>
      </w:r>
    </w:p>
    <w:p w:rsidR="00821F08" w:rsidRPr="002A758E" w:rsidRDefault="004419C9">
      <w:pPr>
        <w:numPr>
          <w:ilvl w:val="0"/>
          <w:numId w:val="19"/>
        </w:numPr>
        <w:spacing w:after="0"/>
        <w:jc w:val="both"/>
        <w:rPr>
          <w:lang w:val="ru-RU"/>
        </w:rPr>
      </w:pPr>
      <w:r w:rsidRPr="002A758E">
        <w:rPr>
          <w:rFonts w:ascii="Times New Roman" w:hAnsi="Times New Roman"/>
          <w:color w:val="000000"/>
          <w:sz w:val="28"/>
          <w:lang w:val="ru-RU"/>
        </w:rPr>
        <w:t>использовать умения, приобретенные в процессе изучения истории, для участия в подготовке учебных проектов по истории России 1945–2022 гг., в том числе на региональном материале, с использованием ресурсов библиотек, музеев и т. д.</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9) Приобретение опыта взаимодействия с людьми другой культуры, национальной и религиозной принадлежности на основе ценностей современного российского общества: идеалов гуманизма, демократии, мира и взаимопонимания между народами, людьми разных культур; проявление уважения к историческому наследию народов России.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 xml:space="preserve">Достижение данного предметного результата предполагает использование методов обучения и воспитания. Основой достижения </w:t>
      </w:r>
      <w:r w:rsidRPr="002A758E">
        <w:rPr>
          <w:rFonts w:ascii="Times New Roman" w:hAnsi="Times New Roman"/>
          <w:color w:val="000000"/>
          <w:sz w:val="28"/>
          <w:lang w:val="ru-RU"/>
        </w:rPr>
        <w:lastRenderedPageBreak/>
        <w:t>результата является понимание обучающимися особенностей развития нашей страны как многонационального государства, важности уважения и взаимопонимания между всеми народами России.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20"/>
        </w:numPr>
        <w:spacing w:after="0"/>
        <w:jc w:val="both"/>
        <w:rPr>
          <w:lang w:val="ru-RU"/>
        </w:rPr>
      </w:pPr>
      <w:r w:rsidRPr="002A758E">
        <w:rPr>
          <w:rFonts w:ascii="Times New Roman" w:hAnsi="Times New Roman"/>
          <w:color w:val="000000"/>
          <w:sz w:val="28"/>
          <w:lang w:val="ru-RU"/>
        </w:rPr>
        <w:t>понимать особенности политического, социально-экономического и историко-культурного развития России как многонационального государства, знакомство с культурой, традициями и обычаями народов России;</w:t>
      </w:r>
    </w:p>
    <w:p w:rsidR="00821F08" w:rsidRPr="002A758E" w:rsidRDefault="004419C9">
      <w:pPr>
        <w:numPr>
          <w:ilvl w:val="0"/>
          <w:numId w:val="20"/>
        </w:numPr>
        <w:spacing w:after="0"/>
        <w:jc w:val="both"/>
        <w:rPr>
          <w:lang w:val="ru-RU"/>
        </w:rPr>
      </w:pPr>
      <w:r w:rsidRPr="002A758E">
        <w:rPr>
          <w:rFonts w:ascii="Times New Roman" w:hAnsi="Times New Roman"/>
          <w:color w:val="000000"/>
          <w:sz w:val="28"/>
          <w:lang w:val="ru-RU"/>
        </w:rPr>
        <w:t>знать исторические примеры эффективного взаимодействия народов нашей страны для защиты Родины от внешних врагов, достижения общих целей в деле политического, социально-экономического и культурного развития России;</w:t>
      </w:r>
    </w:p>
    <w:p w:rsidR="00821F08" w:rsidRPr="002A758E" w:rsidRDefault="004419C9">
      <w:pPr>
        <w:numPr>
          <w:ilvl w:val="0"/>
          <w:numId w:val="20"/>
        </w:numPr>
        <w:spacing w:after="0"/>
        <w:jc w:val="both"/>
        <w:rPr>
          <w:lang w:val="ru-RU"/>
        </w:rPr>
      </w:pPr>
      <w:r w:rsidRPr="002A758E">
        <w:rPr>
          <w:rFonts w:ascii="Times New Roman" w:hAnsi="Times New Roman"/>
          <w:color w:val="000000"/>
          <w:sz w:val="28"/>
          <w:lang w:val="ru-RU"/>
        </w:rPr>
        <w:t>понимать особенности общения с представителями другой культуры, национальной и религиозной принадлежности, важность учета в общении традиций, обычаев, особенностей культуры народов нашей страны;</w:t>
      </w:r>
    </w:p>
    <w:p w:rsidR="00821F08" w:rsidRPr="002A758E" w:rsidRDefault="004419C9">
      <w:pPr>
        <w:numPr>
          <w:ilvl w:val="0"/>
          <w:numId w:val="20"/>
        </w:numPr>
        <w:spacing w:after="0"/>
        <w:jc w:val="both"/>
        <w:rPr>
          <w:lang w:val="ru-RU"/>
        </w:rPr>
      </w:pPr>
      <w:r w:rsidRPr="002A758E">
        <w:rPr>
          <w:rFonts w:ascii="Times New Roman" w:hAnsi="Times New Roman"/>
          <w:color w:val="000000"/>
          <w:sz w:val="28"/>
          <w:lang w:val="ru-RU"/>
        </w:rPr>
        <w:t>участвовать в диалогическом и полилогическом общении, посвященном проблемам, связанным с историей России и зарубежных стран 1945–2022 гг., создавать устные монологические высказывания разной коммуникативной направленности в зависимости от целей, сферы и ситуации общения с соблюдением норм современного русского языка и речевого этикета.</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10) Умение защищать историческую правду, не допускать умаления подвига народа при защите Отечества, готовность давать отпор фальсификациям российской истории.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21"/>
        </w:numPr>
        <w:spacing w:after="0"/>
        <w:jc w:val="both"/>
        <w:rPr>
          <w:lang w:val="ru-RU"/>
        </w:rPr>
      </w:pPr>
      <w:r w:rsidRPr="002A758E">
        <w:rPr>
          <w:rFonts w:ascii="Times New Roman" w:hAnsi="Times New Roman"/>
          <w:color w:val="000000"/>
          <w:sz w:val="28"/>
          <w:lang w:val="ru-RU"/>
        </w:rPr>
        <w:t>понимать значение подвига советского народа в годы Великой Отечественной войны, значение достижений народов нашей страны в других важнейших событиях, процессах истории России и зарубежных стран 1945–2022 гг., осознавать и понимать ценность сопричастности своей семьи к событиям, явлениям, процессам истории России;</w:t>
      </w:r>
    </w:p>
    <w:p w:rsidR="00821F08" w:rsidRPr="002A758E" w:rsidRDefault="004419C9">
      <w:pPr>
        <w:numPr>
          <w:ilvl w:val="0"/>
          <w:numId w:val="21"/>
        </w:numPr>
        <w:spacing w:after="0"/>
        <w:jc w:val="both"/>
        <w:rPr>
          <w:lang w:val="ru-RU"/>
        </w:rPr>
      </w:pPr>
      <w:r w:rsidRPr="002A758E">
        <w:rPr>
          <w:rFonts w:ascii="Times New Roman" w:hAnsi="Times New Roman"/>
          <w:color w:val="000000"/>
          <w:sz w:val="28"/>
          <w:lang w:val="ru-RU"/>
        </w:rPr>
        <w:t>используя исторические факты, характеризовать значение достижений народов нашей страны в событиях, явлениях, процессах истории России и зарубежных стран 1945–2022 гг.;</w:t>
      </w:r>
    </w:p>
    <w:p w:rsidR="00821F08" w:rsidRPr="002A758E" w:rsidRDefault="004419C9">
      <w:pPr>
        <w:numPr>
          <w:ilvl w:val="0"/>
          <w:numId w:val="21"/>
        </w:numPr>
        <w:spacing w:after="0"/>
        <w:jc w:val="both"/>
        <w:rPr>
          <w:lang w:val="ru-RU"/>
        </w:rPr>
      </w:pPr>
      <w:r w:rsidRPr="002A758E">
        <w:rPr>
          <w:rFonts w:ascii="Times New Roman" w:hAnsi="Times New Roman"/>
          <w:color w:val="000000"/>
          <w:sz w:val="28"/>
          <w:lang w:val="ru-RU"/>
        </w:rPr>
        <w:lastRenderedPageBreak/>
        <w:t>используя знания по истории России и зарубежных стран 1945–2022 гг., выявлять в исторической информации попытки фальсификации истории, приводить аргументы в защиту исторической правды;</w:t>
      </w:r>
    </w:p>
    <w:p w:rsidR="00821F08" w:rsidRPr="002A758E" w:rsidRDefault="004419C9">
      <w:pPr>
        <w:numPr>
          <w:ilvl w:val="0"/>
          <w:numId w:val="21"/>
        </w:numPr>
        <w:spacing w:after="0"/>
        <w:jc w:val="both"/>
        <w:rPr>
          <w:lang w:val="ru-RU"/>
        </w:rPr>
      </w:pPr>
      <w:r w:rsidRPr="002A758E">
        <w:rPr>
          <w:rFonts w:ascii="Times New Roman" w:hAnsi="Times New Roman"/>
          <w:color w:val="000000"/>
          <w:sz w:val="28"/>
          <w:lang w:val="ru-RU"/>
        </w:rPr>
        <w:t>активно участвовать в дискуссиях, не допуская умаления подвига народа при защите Отечества.</w:t>
      </w:r>
    </w:p>
    <w:p w:rsidR="00821F08" w:rsidRPr="002A758E" w:rsidRDefault="004419C9">
      <w:pPr>
        <w:spacing w:after="0"/>
        <w:ind w:firstLine="600"/>
        <w:jc w:val="both"/>
        <w:rPr>
          <w:lang w:val="ru-RU"/>
        </w:rPr>
      </w:pPr>
      <w:r w:rsidRPr="002A758E">
        <w:rPr>
          <w:rFonts w:ascii="Times New Roman" w:hAnsi="Times New Roman"/>
          <w:i/>
          <w:color w:val="000000"/>
          <w:sz w:val="28"/>
          <w:lang w:val="ru-RU"/>
        </w:rPr>
        <w:t>11) Знание ключевых событий, основных дат и этапов истории России и мира в 1945–2022 гг.; выдающихся деятелей отечественной и всемирной истории; важнейших достижений культуры, ценностных ориентиров.</w:t>
      </w:r>
    </w:p>
    <w:p w:rsidR="00821F08" w:rsidRPr="002A758E" w:rsidRDefault="004419C9">
      <w:pPr>
        <w:spacing w:after="0"/>
        <w:ind w:firstLine="600"/>
        <w:jc w:val="both"/>
        <w:rPr>
          <w:lang w:val="ru-RU"/>
        </w:rPr>
      </w:pPr>
      <w:r w:rsidRPr="002A758E">
        <w:rPr>
          <w:rFonts w:ascii="Times New Roman" w:hAnsi="Times New Roman"/>
          <w:color w:val="000000"/>
          <w:sz w:val="28"/>
          <w:lang w:val="ru-RU"/>
        </w:rPr>
        <w:t>В том числе по учебному курсу «История России»:</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СССР в 1945–1991 гг. Экономические развитие и реформы. Политическая система «развитого социализма». Развитие науки, образования, культуры. Холодная война и внешняя политика. СССР и мировая социалистическая система. Причины распада Советского Союза.</w:t>
      </w:r>
    </w:p>
    <w:p w:rsidR="00821F08" w:rsidRPr="002A758E" w:rsidRDefault="004419C9">
      <w:pPr>
        <w:spacing w:after="0"/>
        <w:ind w:firstLine="600"/>
        <w:jc w:val="both"/>
        <w:rPr>
          <w:lang w:val="ru-RU"/>
        </w:rPr>
      </w:pPr>
      <w:r w:rsidRPr="002A758E">
        <w:rPr>
          <w:rFonts w:ascii="Times New Roman" w:hAnsi="Times New Roman"/>
          <w:color w:val="000000"/>
          <w:sz w:val="28"/>
          <w:lang w:val="ru-RU"/>
        </w:rPr>
        <w:t>Российская Федерация в 1992–2022 гг. Становление новой России. Возрождение Российской Федерации как великой державы в ХХ</w:t>
      </w:r>
      <w:r>
        <w:rPr>
          <w:rFonts w:ascii="Times New Roman" w:hAnsi="Times New Roman"/>
          <w:color w:val="000000"/>
          <w:sz w:val="28"/>
        </w:rPr>
        <w:t>I</w:t>
      </w:r>
      <w:r w:rsidRPr="002A758E">
        <w:rPr>
          <w:rFonts w:ascii="Times New Roman" w:hAnsi="Times New Roman"/>
          <w:color w:val="000000"/>
          <w:sz w:val="28"/>
          <w:lang w:val="ru-RU"/>
        </w:rPr>
        <w:t xml:space="preserve"> в. Экономическая и социальная модернизация. Культурное пространство и повседневная жизнь. Укрепление обороноспособности. Воссоединение с Крымом и Севастополем. Специальная военная операция. Место России в современном мире.</w:t>
      </w:r>
    </w:p>
    <w:p w:rsidR="00821F08" w:rsidRPr="002A758E" w:rsidRDefault="004419C9">
      <w:pPr>
        <w:spacing w:after="0"/>
        <w:ind w:firstLine="600"/>
        <w:jc w:val="both"/>
        <w:rPr>
          <w:lang w:val="ru-RU"/>
        </w:rPr>
      </w:pPr>
      <w:r w:rsidRPr="002A758E">
        <w:rPr>
          <w:rFonts w:ascii="Times New Roman" w:hAnsi="Times New Roman"/>
          <w:color w:val="000000"/>
          <w:sz w:val="28"/>
          <w:lang w:val="ru-RU"/>
        </w:rPr>
        <w:t>По учебному курсу «Всеобщая история»:</w:t>
      </w:r>
    </w:p>
    <w:p w:rsidR="00821F08" w:rsidRPr="002A758E" w:rsidRDefault="004419C9">
      <w:pPr>
        <w:spacing w:after="0"/>
        <w:ind w:firstLine="600"/>
        <w:jc w:val="both"/>
        <w:rPr>
          <w:lang w:val="ru-RU"/>
        </w:rPr>
      </w:pPr>
      <w:r w:rsidRPr="002A758E">
        <w:rPr>
          <w:rFonts w:ascii="Times New Roman" w:hAnsi="Times New Roman"/>
          <w:color w:val="000000"/>
          <w:spacing w:val="-1"/>
          <w:sz w:val="28"/>
          <w:lang w:val="ru-RU"/>
        </w:rPr>
        <w:t>Послевоенные перемены в мире. Холодная война. Мировая система социализма. Экономические и политические изменения в странах Запада. Распад колониальных империй. Развитие стран Азии, Африки и Латинской Америки. Научно-техническая революция. Постиндустриальное и информационное общество. Современный мир: глобализация и деглобализация. Геополитический кризис 2022 г. и его влияние на мировую систему.</w:t>
      </w:r>
    </w:p>
    <w:p w:rsidR="00821F08" w:rsidRPr="002A758E" w:rsidRDefault="004419C9">
      <w:pPr>
        <w:spacing w:after="0"/>
        <w:ind w:firstLine="600"/>
        <w:jc w:val="both"/>
        <w:rPr>
          <w:lang w:val="ru-RU"/>
        </w:rPr>
      </w:pPr>
      <w:r w:rsidRPr="002A758E">
        <w:rPr>
          <w:rFonts w:ascii="Times New Roman" w:hAnsi="Times New Roman"/>
          <w:color w:val="000000"/>
          <w:sz w:val="28"/>
          <w:lang w:val="ru-RU"/>
        </w:rPr>
        <w:t>Структура предметного результата включает следующий перечень знаний и умений:</w:t>
      </w:r>
    </w:p>
    <w:p w:rsidR="00821F08" w:rsidRPr="002A758E" w:rsidRDefault="004419C9">
      <w:pPr>
        <w:numPr>
          <w:ilvl w:val="0"/>
          <w:numId w:val="22"/>
        </w:numPr>
        <w:spacing w:after="0"/>
        <w:jc w:val="both"/>
        <w:rPr>
          <w:lang w:val="ru-RU"/>
        </w:rPr>
      </w:pPr>
      <w:r w:rsidRPr="002A758E">
        <w:rPr>
          <w:rFonts w:ascii="Times New Roman" w:hAnsi="Times New Roman"/>
          <w:color w:val="000000"/>
          <w:sz w:val="28"/>
          <w:lang w:val="ru-RU"/>
        </w:rPr>
        <w:t>указывать хронологические рамки основных периодов отечественной и всеобщей истории 1945–2022 гг.;</w:t>
      </w:r>
    </w:p>
    <w:p w:rsidR="00821F08" w:rsidRPr="002A758E" w:rsidRDefault="004419C9">
      <w:pPr>
        <w:numPr>
          <w:ilvl w:val="0"/>
          <w:numId w:val="22"/>
        </w:numPr>
        <w:spacing w:after="0"/>
        <w:jc w:val="both"/>
        <w:rPr>
          <w:lang w:val="ru-RU"/>
        </w:rPr>
      </w:pPr>
      <w:r w:rsidRPr="002A758E">
        <w:rPr>
          <w:rFonts w:ascii="Times New Roman" w:hAnsi="Times New Roman"/>
          <w:color w:val="000000"/>
          <w:sz w:val="28"/>
          <w:lang w:val="ru-RU"/>
        </w:rPr>
        <w:t>называть даты важнейших событий и процессов отечественной и всеобщей истории 1945–2022 гг.;</w:t>
      </w:r>
    </w:p>
    <w:p w:rsidR="00821F08" w:rsidRPr="002A758E" w:rsidRDefault="004419C9">
      <w:pPr>
        <w:numPr>
          <w:ilvl w:val="0"/>
          <w:numId w:val="22"/>
        </w:numPr>
        <w:spacing w:after="0"/>
        <w:jc w:val="both"/>
        <w:rPr>
          <w:lang w:val="ru-RU"/>
        </w:rPr>
      </w:pPr>
      <w:r w:rsidRPr="002A758E">
        <w:rPr>
          <w:rFonts w:ascii="Times New Roman" w:hAnsi="Times New Roman"/>
          <w:color w:val="000000"/>
          <w:sz w:val="28"/>
          <w:lang w:val="ru-RU"/>
        </w:rPr>
        <w:t>выявлять синхронность исторических процессов отечественной и всеобщей истории 1945–2022 гг., делать выводы о тенденциях развития своей страны и других стран в данный период;</w:t>
      </w:r>
    </w:p>
    <w:p w:rsidR="00821F08" w:rsidRPr="002A758E" w:rsidRDefault="004419C9">
      <w:pPr>
        <w:numPr>
          <w:ilvl w:val="0"/>
          <w:numId w:val="22"/>
        </w:numPr>
        <w:spacing w:after="0"/>
        <w:jc w:val="both"/>
        <w:rPr>
          <w:lang w:val="ru-RU"/>
        </w:rPr>
      </w:pPr>
      <w:r w:rsidRPr="002A758E">
        <w:rPr>
          <w:rFonts w:ascii="Times New Roman" w:hAnsi="Times New Roman"/>
          <w:color w:val="000000"/>
          <w:sz w:val="28"/>
          <w:lang w:val="ru-RU"/>
        </w:rPr>
        <w:lastRenderedPageBreak/>
        <w:t>характеризовать место, обстоятельства, участников, результаты и последствия важнейших исторических событий, явлений, процессов истории России 1945–2022 гг.</w:t>
      </w:r>
    </w:p>
    <w:p w:rsidR="00821F08" w:rsidRPr="002A758E" w:rsidRDefault="00821F08">
      <w:pPr>
        <w:rPr>
          <w:lang w:val="ru-RU"/>
        </w:rPr>
        <w:sectPr w:rsidR="00821F08" w:rsidRPr="002A758E">
          <w:pgSz w:w="11906" w:h="16383"/>
          <w:pgMar w:top="1134" w:right="850" w:bottom="1134" w:left="1701" w:header="720" w:footer="720" w:gutter="0"/>
          <w:cols w:space="720"/>
        </w:sectPr>
      </w:pPr>
    </w:p>
    <w:p w:rsidR="00821F08" w:rsidRDefault="004419C9">
      <w:pPr>
        <w:spacing w:after="0"/>
        <w:ind w:left="120"/>
      </w:pPr>
      <w:bookmarkStart w:id="5" w:name="block-1472366"/>
      <w:bookmarkEnd w:id="4"/>
      <w:r w:rsidRPr="002A758E">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821F08" w:rsidRDefault="004419C9">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79"/>
        <w:gridCol w:w="4532"/>
        <w:gridCol w:w="1589"/>
        <w:gridCol w:w="1841"/>
        <w:gridCol w:w="1910"/>
        <w:gridCol w:w="2741"/>
      </w:tblGrid>
      <w:tr w:rsidR="00821F08">
        <w:trPr>
          <w:trHeight w:val="144"/>
          <w:tblCellSpacing w:w="20" w:type="nil"/>
        </w:trPr>
        <w:tc>
          <w:tcPr>
            <w:tcW w:w="520" w:type="dxa"/>
            <w:vMerge w:val="restart"/>
            <w:tcMar>
              <w:top w:w="50" w:type="dxa"/>
              <w:left w:w="100" w:type="dxa"/>
            </w:tcMar>
            <w:vAlign w:val="center"/>
          </w:tcPr>
          <w:p w:rsidR="00821F08" w:rsidRDefault="004419C9">
            <w:pPr>
              <w:spacing w:after="0"/>
              <w:ind w:left="135"/>
            </w:pPr>
            <w:r>
              <w:rPr>
                <w:rFonts w:ascii="Times New Roman" w:hAnsi="Times New Roman"/>
                <w:b/>
                <w:color w:val="000000"/>
                <w:sz w:val="24"/>
              </w:rPr>
              <w:t xml:space="preserve">№ п/п </w:t>
            </w:r>
          </w:p>
          <w:p w:rsidR="00821F08" w:rsidRDefault="00821F08">
            <w:pPr>
              <w:spacing w:after="0"/>
              <w:ind w:left="135"/>
            </w:pPr>
          </w:p>
        </w:tc>
        <w:tc>
          <w:tcPr>
            <w:tcW w:w="2640" w:type="dxa"/>
            <w:vMerge w:val="restart"/>
            <w:tcMar>
              <w:top w:w="50" w:type="dxa"/>
              <w:left w:w="100" w:type="dxa"/>
            </w:tcMar>
            <w:vAlign w:val="center"/>
          </w:tcPr>
          <w:p w:rsidR="00821F08" w:rsidRDefault="004419C9">
            <w:pPr>
              <w:spacing w:after="0"/>
              <w:ind w:left="135"/>
            </w:pPr>
            <w:r>
              <w:rPr>
                <w:rFonts w:ascii="Times New Roman" w:hAnsi="Times New Roman"/>
                <w:b/>
                <w:color w:val="000000"/>
                <w:sz w:val="24"/>
              </w:rPr>
              <w:t xml:space="preserve">Наименование разделов и тем программы </w:t>
            </w:r>
          </w:p>
          <w:p w:rsidR="00821F08" w:rsidRDefault="00821F08">
            <w:pPr>
              <w:spacing w:after="0"/>
              <w:ind w:left="135"/>
            </w:pPr>
          </w:p>
        </w:tc>
        <w:tc>
          <w:tcPr>
            <w:tcW w:w="0" w:type="auto"/>
            <w:gridSpan w:val="3"/>
            <w:tcMar>
              <w:top w:w="50" w:type="dxa"/>
              <w:left w:w="100" w:type="dxa"/>
            </w:tcMar>
            <w:vAlign w:val="center"/>
          </w:tcPr>
          <w:p w:rsidR="00821F08" w:rsidRDefault="004419C9">
            <w:pPr>
              <w:spacing w:after="0"/>
            </w:pPr>
            <w:r>
              <w:rPr>
                <w:rFonts w:ascii="Times New Roman" w:hAnsi="Times New Roman"/>
                <w:b/>
                <w:color w:val="000000"/>
                <w:sz w:val="24"/>
              </w:rPr>
              <w:t>Количество часов</w:t>
            </w:r>
          </w:p>
        </w:tc>
        <w:tc>
          <w:tcPr>
            <w:tcW w:w="2741" w:type="dxa"/>
            <w:vMerge w:val="restart"/>
            <w:tcMar>
              <w:top w:w="50" w:type="dxa"/>
              <w:left w:w="100" w:type="dxa"/>
            </w:tcMar>
            <w:vAlign w:val="center"/>
          </w:tcPr>
          <w:p w:rsidR="00821F08" w:rsidRDefault="004419C9">
            <w:pPr>
              <w:spacing w:after="0"/>
              <w:ind w:left="135"/>
            </w:pPr>
            <w:r>
              <w:rPr>
                <w:rFonts w:ascii="Times New Roman" w:hAnsi="Times New Roman"/>
                <w:b/>
                <w:color w:val="000000"/>
                <w:sz w:val="24"/>
              </w:rPr>
              <w:t xml:space="preserve">Электронные (цифровые) образовательные ресурсы </w:t>
            </w:r>
          </w:p>
          <w:p w:rsidR="00821F08" w:rsidRDefault="00821F08">
            <w:pPr>
              <w:spacing w:after="0"/>
              <w:ind w:left="135"/>
            </w:pPr>
          </w:p>
        </w:tc>
      </w:tr>
      <w:tr w:rsidR="00821F08">
        <w:trPr>
          <w:trHeight w:val="144"/>
          <w:tblCellSpacing w:w="20" w:type="nil"/>
        </w:trPr>
        <w:tc>
          <w:tcPr>
            <w:tcW w:w="0" w:type="auto"/>
            <w:vMerge/>
            <w:tcBorders>
              <w:top w:val="nil"/>
            </w:tcBorders>
            <w:tcMar>
              <w:top w:w="50" w:type="dxa"/>
              <w:left w:w="100" w:type="dxa"/>
            </w:tcMar>
          </w:tcPr>
          <w:p w:rsidR="00821F08" w:rsidRDefault="00821F08"/>
        </w:tc>
        <w:tc>
          <w:tcPr>
            <w:tcW w:w="0" w:type="auto"/>
            <w:vMerge/>
            <w:tcBorders>
              <w:top w:val="nil"/>
            </w:tcBorders>
            <w:tcMar>
              <w:top w:w="50" w:type="dxa"/>
              <w:left w:w="100" w:type="dxa"/>
            </w:tcMar>
          </w:tcPr>
          <w:p w:rsidR="00821F08" w:rsidRDefault="00821F08"/>
        </w:tc>
        <w:tc>
          <w:tcPr>
            <w:tcW w:w="1011" w:type="dxa"/>
            <w:tcMar>
              <w:top w:w="50" w:type="dxa"/>
              <w:left w:w="100" w:type="dxa"/>
            </w:tcMar>
            <w:vAlign w:val="center"/>
          </w:tcPr>
          <w:p w:rsidR="00821F08" w:rsidRDefault="004419C9">
            <w:pPr>
              <w:spacing w:after="0"/>
              <w:ind w:left="135"/>
            </w:pPr>
            <w:r>
              <w:rPr>
                <w:rFonts w:ascii="Times New Roman" w:hAnsi="Times New Roman"/>
                <w:b/>
                <w:color w:val="000000"/>
                <w:sz w:val="24"/>
              </w:rPr>
              <w:t xml:space="preserve">Всего </w:t>
            </w:r>
          </w:p>
          <w:p w:rsidR="00821F08" w:rsidRDefault="00821F08">
            <w:pPr>
              <w:spacing w:after="0"/>
              <w:ind w:left="135"/>
            </w:pPr>
          </w:p>
        </w:tc>
        <w:tc>
          <w:tcPr>
            <w:tcW w:w="1738" w:type="dxa"/>
            <w:tcMar>
              <w:top w:w="50" w:type="dxa"/>
              <w:left w:w="100" w:type="dxa"/>
            </w:tcMar>
            <w:vAlign w:val="center"/>
          </w:tcPr>
          <w:p w:rsidR="00821F08" w:rsidRDefault="004419C9">
            <w:pPr>
              <w:spacing w:after="0"/>
              <w:ind w:left="135"/>
            </w:pPr>
            <w:r>
              <w:rPr>
                <w:rFonts w:ascii="Times New Roman" w:hAnsi="Times New Roman"/>
                <w:b/>
                <w:color w:val="000000"/>
                <w:sz w:val="24"/>
              </w:rPr>
              <w:t xml:space="preserve">Контрольные работы </w:t>
            </w:r>
          </w:p>
          <w:p w:rsidR="00821F08" w:rsidRDefault="00821F08">
            <w:pPr>
              <w:spacing w:after="0"/>
              <w:ind w:left="135"/>
            </w:pPr>
          </w:p>
        </w:tc>
        <w:tc>
          <w:tcPr>
            <w:tcW w:w="1823" w:type="dxa"/>
            <w:tcMar>
              <w:top w:w="50" w:type="dxa"/>
              <w:left w:w="100" w:type="dxa"/>
            </w:tcMar>
            <w:vAlign w:val="center"/>
          </w:tcPr>
          <w:p w:rsidR="00821F08" w:rsidRDefault="004419C9">
            <w:pPr>
              <w:spacing w:after="0"/>
              <w:ind w:left="135"/>
            </w:pPr>
            <w:r>
              <w:rPr>
                <w:rFonts w:ascii="Times New Roman" w:hAnsi="Times New Roman"/>
                <w:b/>
                <w:color w:val="000000"/>
                <w:sz w:val="24"/>
              </w:rPr>
              <w:t xml:space="preserve">Практические работы </w:t>
            </w:r>
          </w:p>
          <w:p w:rsidR="00821F08" w:rsidRDefault="00821F08">
            <w:pPr>
              <w:spacing w:after="0"/>
              <w:ind w:left="135"/>
            </w:pPr>
          </w:p>
        </w:tc>
        <w:tc>
          <w:tcPr>
            <w:tcW w:w="0" w:type="auto"/>
            <w:vMerge/>
            <w:tcBorders>
              <w:top w:val="nil"/>
            </w:tcBorders>
            <w:tcMar>
              <w:top w:w="50" w:type="dxa"/>
              <w:left w:w="100" w:type="dxa"/>
            </w:tcMar>
          </w:tcPr>
          <w:p w:rsidR="00821F08" w:rsidRDefault="00821F08"/>
        </w:tc>
      </w:tr>
      <w:tr w:rsidR="00821F08">
        <w:trPr>
          <w:trHeight w:val="144"/>
          <w:tblCellSpacing w:w="20" w:type="nil"/>
        </w:trPr>
        <w:tc>
          <w:tcPr>
            <w:tcW w:w="0" w:type="auto"/>
            <w:gridSpan w:val="6"/>
            <w:tcMar>
              <w:top w:w="50" w:type="dxa"/>
              <w:left w:w="100" w:type="dxa"/>
            </w:tcMar>
            <w:vAlign w:val="center"/>
          </w:tcPr>
          <w:p w:rsidR="00821F08" w:rsidRDefault="004419C9">
            <w:pPr>
              <w:spacing w:after="0"/>
              <w:ind w:left="135"/>
            </w:pPr>
            <w:r>
              <w:rPr>
                <w:rFonts w:ascii="Times New Roman" w:hAnsi="Times New Roman"/>
                <w:b/>
                <w:color w:val="000000"/>
                <w:sz w:val="24"/>
              </w:rPr>
              <w:t>Всеобщая история. 1914—1945 гг.</w:t>
            </w:r>
          </w:p>
        </w:tc>
      </w:tr>
      <w:tr w:rsidR="00821F08">
        <w:trPr>
          <w:trHeight w:val="144"/>
          <w:tblCellSpacing w:w="20" w:type="nil"/>
        </w:trPr>
        <w:tc>
          <w:tcPr>
            <w:tcW w:w="0" w:type="auto"/>
            <w:gridSpan w:val="6"/>
            <w:tcMar>
              <w:top w:w="50" w:type="dxa"/>
              <w:left w:w="100" w:type="dxa"/>
            </w:tcMar>
            <w:vAlign w:val="center"/>
          </w:tcPr>
          <w:p w:rsidR="00821F08" w:rsidRDefault="004419C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Введение</w:t>
            </w: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1.1</w:t>
            </w:r>
          </w:p>
        </w:tc>
        <w:tc>
          <w:tcPr>
            <w:tcW w:w="2640" w:type="dxa"/>
            <w:tcMar>
              <w:top w:w="50" w:type="dxa"/>
              <w:left w:w="100" w:type="dxa"/>
            </w:tcMar>
            <w:vAlign w:val="center"/>
          </w:tcPr>
          <w:p w:rsidR="00821F08" w:rsidRDefault="004419C9">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1.2</w:t>
            </w:r>
          </w:p>
        </w:tc>
        <w:tc>
          <w:tcPr>
            <w:tcW w:w="2640"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Мир накануне и в годы Первой мировой войны</w:t>
            </w:r>
          </w:p>
        </w:tc>
        <w:tc>
          <w:tcPr>
            <w:tcW w:w="1011"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0" w:type="auto"/>
            <w:gridSpan w:val="2"/>
            <w:tcMar>
              <w:top w:w="50" w:type="dxa"/>
              <w:left w:w="100" w:type="dxa"/>
            </w:tcMar>
            <w:vAlign w:val="center"/>
          </w:tcPr>
          <w:p w:rsidR="00821F08" w:rsidRDefault="004419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rsidR="00821F08" w:rsidRDefault="00821F08"/>
        </w:tc>
      </w:tr>
      <w:tr w:rsidR="00821F08">
        <w:trPr>
          <w:trHeight w:val="144"/>
          <w:tblCellSpacing w:w="20" w:type="nil"/>
        </w:trPr>
        <w:tc>
          <w:tcPr>
            <w:tcW w:w="0" w:type="auto"/>
            <w:gridSpan w:val="6"/>
            <w:tcMar>
              <w:top w:w="50" w:type="dxa"/>
              <w:left w:w="100" w:type="dxa"/>
            </w:tcMar>
            <w:vAlign w:val="center"/>
          </w:tcPr>
          <w:p w:rsidR="00821F08" w:rsidRDefault="004419C9">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в 1918—1939 гг.</w:t>
            </w: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2.1</w:t>
            </w:r>
          </w:p>
        </w:tc>
        <w:tc>
          <w:tcPr>
            <w:tcW w:w="2640" w:type="dxa"/>
            <w:tcMar>
              <w:top w:w="50" w:type="dxa"/>
              <w:left w:w="100" w:type="dxa"/>
            </w:tcMar>
            <w:vAlign w:val="center"/>
          </w:tcPr>
          <w:p w:rsidR="00821F08" w:rsidRDefault="004419C9">
            <w:pPr>
              <w:spacing w:after="0"/>
              <w:ind w:left="135"/>
            </w:pPr>
            <w:r>
              <w:rPr>
                <w:rFonts w:ascii="Times New Roman" w:hAnsi="Times New Roman"/>
                <w:color w:val="000000"/>
                <w:sz w:val="24"/>
              </w:rPr>
              <w:t>От войны к миру</w:t>
            </w:r>
          </w:p>
        </w:tc>
        <w:tc>
          <w:tcPr>
            <w:tcW w:w="1011"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2.2</w:t>
            </w:r>
          </w:p>
        </w:tc>
        <w:tc>
          <w:tcPr>
            <w:tcW w:w="2640"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Страны Европы и Северной Америки в 1920—1930-е гг.</w:t>
            </w:r>
          </w:p>
        </w:tc>
        <w:tc>
          <w:tcPr>
            <w:tcW w:w="1011"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2.3</w:t>
            </w:r>
          </w:p>
        </w:tc>
        <w:tc>
          <w:tcPr>
            <w:tcW w:w="2640"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Страны Азии, Латинской Америки в 1918—1930-е гг.</w:t>
            </w:r>
          </w:p>
        </w:tc>
        <w:tc>
          <w:tcPr>
            <w:tcW w:w="1011"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2.4</w:t>
            </w:r>
          </w:p>
        </w:tc>
        <w:tc>
          <w:tcPr>
            <w:tcW w:w="2640"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Международные отношения в 1920— 1930-х гг.</w:t>
            </w:r>
          </w:p>
        </w:tc>
        <w:tc>
          <w:tcPr>
            <w:tcW w:w="1011"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2.5</w:t>
            </w:r>
          </w:p>
        </w:tc>
        <w:tc>
          <w:tcPr>
            <w:tcW w:w="2640"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Развитие культуры в 1914—1930-х гг.</w:t>
            </w:r>
          </w:p>
        </w:tc>
        <w:tc>
          <w:tcPr>
            <w:tcW w:w="1011"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0" w:type="auto"/>
            <w:gridSpan w:val="2"/>
            <w:tcMar>
              <w:top w:w="50" w:type="dxa"/>
              <w:left w:w="100" w:type="dxa"/>
            </w:tcMar>
            <w:vAlign w:val="center"/>
          </w:tcPr>
          <w:p w:rsidR="00821F08" w:rsidRDefault="004419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21F08" w:rsidRDefault="00821F08"/>
        </w:tc>
      </w:tr>
      <w:tr w:rsidR="00821F08">
        <w:trPr>
          <w:trHeight w:val="144"/>
          <w:tblCellSpacing w:w="20" w:type="nil"/>
        </w:trPr>
        <w:tc>
          <w:tcPr>
            <w:tcW w:w="0" w:type="auto"/>
            <w:gridSpan w:val="6"/>
            <w:tcMar>
              <w:top w:w="50" w:type="dxa"/>
              <w:left w:w="100" w:type="dxa"/>
            </w:tcMar>
            <w:vAlign w:val="center"/>
          </w:tcPr>
          <w:p w:rsidR="00821F08" w:rsidRDefault="004419C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Вторая мировая война</w:t>
            </w: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3.1</w:t>
            </w:r>
          </w:p>
        </w:tc>
        <w:tc>
          <w:tcPr>
            <w:tcW w:w="2640" w:type="dxa"/>
            <w:tcMar>
              <w:top w:w="50" w:type="dxa"/>
              <w:left w:w="100" w:type="dxa"/>
            </w:tcMar>
            <w:vAlign w:val="center"/>
          </w:tcPr>
          <w:p w:rsidR="00821F08" w:rsidRDefault="004419C9">
            <w:pPr>
              <w:spacing w:after="0"/>
              <w:ind w:left="135"/>
            </w:pPr>
            <w:r>
              <w:rPr>
                <w:rFonts w:ascii="Times New Roman" w:hAnsi="Times New Roman"/>
                <w:color w:val="000000"/>
                <w:sz w:val="24"/>
              </w:rPr>
              <w:t>Вторая мировая война</w:t>
            </w:r>
          </w:p>
        </w:tc>
        <w:tc>
          <w:tcPr>
            <w:tcW w:w="1011"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3.2</w:t>
            </w:r>
          </w:p>
        </w:tc>
        <w:tc>
          <w:tcPr>
            <w:tcW w:w="2640" w:type="dxa"/>
            <w:tcMar>
              <w:top w:w="50" w:type="dxa"/>
              <w:left w:w="100" w:type="dxa"/>
            </w:tcMar>
            <w:vAlign w:val="center"/>
          </w:tcPr>
          <w:p w:rsidR="00821F08" w:rsidRDefault="004419C9">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0" w:type="auto"/>
            <w:gridSpan w:val="2"/>
            <w:tcMar>
              <w:top w:w="50" w:type="dxa"/>
              <w:left w:w="100" w:type="dxa"/>
            </w:tcMar>
            <w:vAlign w:val="center"/>
          </w:tcPr>
          <w:p w:rsidR="00821F08" w:rsidRDefault="004419C9">
            <w:pPr>
              <w:spacing w:after="0"/>
              <w:ind w:left="135"/>
            </w:pPr>
            <w:r>
              <w:rPr>
                <w:rFonts w:ascii="Times New Roman" w:hAnsi="Times New Roman"/>
                <w:color w:val="000000"/>
                <w:sz w:val="24"/>
              </w:rPr>
              <w:lastRenderedPageBreak/>
              <w:t>Итого по разделу</w:t>
            </w:r>
          </w:p>
        </w:tc>
        <w:tc>
          <w:tcPr>
            <w:tcW w:w="1589"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rsidR="00821F08" w:rsidRDefault="00821F08"/>
        </w:tc>
      </w:tr>
      <w:tr w:rsidR="00821F08">
        <w:trPr>
          <w:trHeight w:val="144"/>
          <w:tblCellSpacing w:w="20" w:type="nil"/>
        </w:trPr>
        <w:tc>
          <w:tcPr>
            <w:tcW w:w="0" w:type="auto"/>
            <w:gridSpan w:val="6"/>
            <w:tcMar>
              <w:top w:w="50" w:type="dxa"/>
              <w:left w:w="100" w:type="dxa"/>
            </w:tcMar>
            <w:vAlign w:val="center"/>
          </w:tcPr>
          <w:p w:rsidR="00821F08" w:rsidRDefault="004419C9">
            <w:pPr>
              <w:spacing w:after="0"/>
              <w:ind w:left="135"/>
            </w:pPr>
            <w:r>
              <w:rPr>
                <w:rFonts w:ascii="Times New Roman" w:hAnsi="Times New Roman"/>
                <w:b/>
                <w:color w:val="000000"/>
                <w:sz w:val="24"/>
              </w:rPr>
              <w:t>История России. 1914—1945 гг.</w:t>
            </w:r>
          </w:p>
        </w:tc>
      </w:tr>
      <w:tr w:rsidR="00821F08" w:rsidRPr="00342646">
        <w:trPr>
          <w:trHeight w:val="144"/>
          <w:tblCellSpacing w:w="20" w:type="nil"/>
        </w:trPr>
        <w:tc>
          <w:tcPr>
            <w:tcW w:w="0" w:type="auto"/>
            <w:gridSpan w:val="6"/>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b/>
                <w:color w:val="000000"/>
                <w:sz w:val="24"/>
                <w:lang w:val="ru-RU"/>
              </w:rPr>
              <w:t>Раздел 1.</w:t>
            </w:r>
            <w:r w:rsidRPr="002A758E">
              <w:rPr>
                <w:rFonts w:ascii="Times New Roman" w:hAnsi="Times New Roman"/>
                <w:color w:val="000000"/>
                <w:sz w:val="24"/>
                <w:lang w:val="ru-RU"/>
              </w:rPr>
              <w:t xml:space="preserve"> </w:t>
            </w:r>
            <w:r w:rsidRPr="002A758E">
              <w:rPr>
                <w:rFonts w:ascii="Times New Roman" w:hAnsi="Times New Roman"/>
                <w:b/>
                <w:color w:val="000000"/>
                <w:sz w:val="24"/>
                <w:lang w:val="ru-RU"/>
              </w:rPr>
              <w:t>Россия в годы Первой мировой войны и Великой российской революции (1914—1922)</w:t>
            </w: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1.1</w:t>
            </w:r>
          </w:p>
        </w:tc>
        <w:tc>
          <w:tcPr>
            <w:tcW w:w="2640" w:type="dxa"/>
            <w:tcMar>
              <w:top w:w="50" w:type="dxa"/>
              <w:left w:w="100" w:type="dxa"/>
            </w:tcMar>
            <w:vAlign w:val="center"/>
          </w:tcPr>
          <w:p w:rsidR="00821F08" w:rsidRDefault="004419C9">
            <w:pPr>
              <w:spacing w:after="0"/>
              <w:ind w:left="135"/>
            </w:pPr>
            <w:r>
              <w:rPr>
                <w:rFonts w:ascii="Times New Roman" w:hAnsi="Times New Roman"/>
                <w:color w:val="000000"/>
                <w:sz w:val="24"/>
              </w:rPr>
              <w:t>Введение</w:t>
            </w:r>
          </w:p>
        </w:tc>
        <w:tc>
          <w:tcPr>
            <w:tcW w:w="1011"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1.2</w:t>
            </w:r>
          </w:p>
        </w:tc>
        <w:tc>
          <w:tcPr>
            <w:tcW w:w="2640"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Россия в Первой мировой войне (1914—1918)</w:t>
            </w:r>
          </w:p>
        </w:tc>
        <w:tc>
          <w:tcPr>
            <w:tcW w:w="1011"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1.3</w:t>
            </w:r>
          </w:p>
        </w:tc>
        <w:tc>
          <w:tcPr>
            <w:tcW w:w="2640" w:type="dxa"/>
            <w:tcMar>
              <w:top w:w="50" w:type="dxa"/>
              <w:left w:w="100" w:type="dxa"/>
            </w:tcMar>
            <w:vAlign w:val="center"/>
          </w:tcPr>
          <w:p w:rsidR="00821F08" w:rsidRDefault="004419C9">
            <w:pPr>
              <w:spacing w:after="0"/>
              <w:ind w:left="135"/>
            </w:pPr>
            <w:r>
              <w:rPr>
                <w:rFonts w:ascii="Times New Roman" w:hAnsi="Times New Roman"/>
                <w:color w:val="000000"/>
                <w:sz w:val="24"/>
              </w:rPr>
              <w:t>Великая российская революция (1917— 1922)</w:t>
            </w:r>
          </w:p>
        </w:tc>
        <w:tc>
          <w:tcPr>
            <w:tcW w:w="1011"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1.4</w:t>
            </w:r>
          </w:p>
        </w:tc>
        <w:tc>
          <w:tcPr>
            <w:tcW w:w="2640" w:type="dxa"/>
            <w:tcMar>
              <w:top w:w="50" w:type="dxa"/>
              <w:left w:w="100" w:type="dxa"/>
            </w:tcMar>
            <w:vAlign w:val="center"/>
          </w:tcPr>
          <w:p w:rsidR="00821F08" w:rsidRDefault="004419C9">
            <w:pPr>
              <w:spacing w:after="0"/>
              <w:ind w:left="135"/>
            </w:pPr>
            <w:r>
              <w:rPr>
                <w:rFonts w:ascii="Times New Roman" w:hAnsi="Times New Roman"/>
                <w:color w:val="000000"/>
                <w:sz w:val="24"/>
              </w:rPr>
              <w:t>Первые революционные преобразования большевиков</w:t>
            </w:r>
          </w:p>
        </w:tc>
        <w:tc>
          <w:tcPr>
            <w:tcW w:w="1011"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1.5</w:t>
            </w:r>
          </w:p>
        </w:tc>
        <w:tc>
          <w:tcPr>
            <w:tcW w:w="2640"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Гражданская война и ее последствия</w:t>
            </w:r>
          </w:p>
        </w:tc>
        <w:tc>
          <w:tcPr>
            <w:tcW w:w="1011"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1.6</w:t>
            </w:r>
          </w:p>
        </w:tc>
        <w:tc>
          <w:tcPr>
            <w:tcW w:w="2640"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Идеология и культура Советской России периода Гражданской войны</w:t>
            </w:r>
          </w:p>
        </w:tc>
        <w:tc>
          <w:tcPr>
            <w:tcW w:w="1011"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1.7</w:t>
            </w:r>
          </w:p>
        </w:tc>
        <w:tc>
          <w:tcPr>
            <w:tcW w:w="2640" w:type="dxa"/>
            <w:tcMar>
              <w:top w:w="50" w:type="dxa"/>
              <w:left w:w="100" w:type="dxa"/>
            </w:tcMar>
            <w:vAlign w:val="center"/>
          </w:tcPr>
          <w:p w:rsidR="00821F08" w:rsidRDefault="004419C9">
            <w:pPr>
              <w:spacing w:after="0"/>
              <w:ind w:left="135"/>
            </w:pPr>
            <w:r>
              <w:rPr>
                <w:rFonts w:ascii="Times New Roman" w:hAnsi="Times New Roman"/>
                <w:color w:val="000000"/>
                <w:sz w:val="24"/>
              </w:rPr>
              <w:t>Наш край в 1914— 1922</w:t>
            </w:r>
          </w:p>
        </w:tc>
        <w:tc>
          <w:tcPr>
            <w:tcW w:w="1011"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0" w:type="auto"/>
            <w:gridSpan w:val="2"/>
            <w:tcMar>
              <w:top w:w="50" w:type="dxa"/>
              <w:left w:w="100" w:type="dxa"/>
            </w:tcMar>
            <w:vAlign w:val="center"/>
          </w:tcPr>
          <w:p w:rsidR="00821F08" w:rsidRDefault="004419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14 </w:t>
            </w:r>
          </w:p>
        </w:tc>
        <w:tc>
          <w:tcPr>
            <w:tcW w:w="0" w:type="auto"/>
            <w:gridSpan w:val="3"/>
            <w:tcMar>
              <w:top w:w="50" w:type="dxa"/>
              <w:left w:w="100" w:type="dxa"/>
            </w:tcMar>
            <w:vAlign w:val="center"/>
          </w:tcPr>
          <w:p w:rsidR="00821F08" w:rsidRDefault="00821F08"/>
        </w:tc>
      </w:tr>
      <w:tr w:rsidR="00821F08" w:rsidRPr="00342646">
        <w:trPr>
          <w:trHeight w:val="144"/>
          <w:tblCellSpacing w:w="20" w:type="nil"/>
        </w:trPr>
        <w:tc>
          <w:tcPr>
            <w:tcW w:w="0" w:type="auto"/>
            <w:gridSpan w:val="6"/>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b/>
                <w:color w:val="000000"/>
                <w:sz w:val="24"/>
                <w:lang w:val="ru-RU"/>
              </w:rPr>
              <w:t>Раздел 2.</w:t>
            </w:r>
            <w:r w:rsidRPr="002A758E">
              <w:rPr>
                <w:rFonts w:ascii="Times New Roman" w:hAnsi="Times New Roman"/>
                <w:color w:val="000000"/>
                <w:sz w:val="24"/>
                <w:lang w:val="ru-RU"/>
              </w:rPr>
              <w:t xml:space="preserve"> </w:t>
            </w:r>
            <w:r w:rsidRPr="002A758E">
              <w:rPr>
                <w:rFonts w:ascii="Times New Roman" w:hAnsi="Times New Roman"/>
                <w:b/>
                <w:color w:val="000000"/>
                <w:sz w:val="24"/>
                <w:lang w:val="ru-RU"/>
              </w:rPr>
              <w:t>Советский Союз в 1920—1930-е гг.</w:t>
            </w: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2.1</w:t>
            </w:r>
          </w:p>
        </w:tc>
        <w:tc>
          <w:tcPr>
            <w:tcW w:w="2640" w:type="dxa"/>
            <w:tcMar>
              <w:top w:w="50" w:type="dxa"/>
              <w:left w:w="100" w:type="dxa"/>
            </w:tcMar>
            <w:vAlign w:val="center"/>
          </w:tcPr>
          <w:p w:rsidR="00821F08" w:rsidRDefault="004419C9">
            <w:pPr>
              <w:spacing w:after="0"/>
              <w:ind w:left="135"/>
            </w:pPr>
            <w:r>
              <w:rPr>
                <w:rFonts w:ascii="Times New Roman" w:hAnsi="Times New Roman"/>
                <w:color w:val="000000"/>
                <w:sz w:val="24"/>
              </w:rPr>
              <w:t>СССР в годы нэпа (1921—1928)</w:t>
            </w:r>
          </w:p>
        </w:tc>
        <w:tc>
          <w:tcPr>
            <w:tcW w:w="1011"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4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2.2</w:t>
            </w:r>
          </w:p>
        </w:tc>
        <w:tc>
          <w:tcPr>
            <w:tcW w:w="2640" w:type="dxa"/>
            <w:tcMar>
              <w:top w:w="50" w:type="dxa"/>
              <w:left w:w="100" w:type="dxa"/>
            </w:tcMar>
            <w:vAlign w:val="center"/>
          </w:tcPr>
          <w:p w:rsidR="00821F08" w:rsidRDefault="004419C9">
            <w:pPr>
              <w:spacing w:after="0"/>
              <w:ind w:left="135"/>
            </w:pPr>
            <w:r>
              <w:rPr>
                <w:rFonts w:ascii="Times New Roman" w:hAnsi="Times New Roman"/>
                <w:color w:val="000000"/>
                <w:sz w:val="24"/>
              </w:rPr>
              <w:t>Советский Союз в 1929—1941 гг.</w:t>
            </w:r>
          </w:p>
        </w:tc>
        <w:tc>
          <w:tcPr>
            <w:tcW w:w="1011"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5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2.3</w:t>
            </w:r>
          </w:p>
        </w:tc>
        <w:tc>
          <w:tcPr>
            <w:tcW w:w="2640"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Культурное пространство советского общества в 1920— 1930-е гг.</w:t>
            </w:r>
          </w:p>
        </w:tc>
        <w:tc>
          <w:tcPr>
            <w:tcW w:w="1011"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2.4</w:t>
            </w:r>
          </w:p>
        </w:tc>
        <w:tc>
          <w:tcPr>
            <w:tcW w:w="2640"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Внешняя политика СССР в 1920— 1930-е гг.</w:t>
            </w:r>
          </w:p>
        </w:tc>
        <w:tc>
          <w:tcPr>
            <w:tcW w:w="1011"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2.5</w:t>
            </w:r>
          </w:p>
        </w:tc>
        <w:tc>
          <w:tcPr>
            <w:tcW w:w="2640"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Наш край в 1920— 1930-е гг.</w:t>
            </w:r>
          </w:p>
        </w:tc>
        <w:tc>
          <w:tcPr>
            <w:tcW w:w="1011"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0" w:type="auto"/>
            <w:gridSpan w:val="2"/>
            <w:tcMar>
              <w:top w:w="50" w:type="dxa"/>
              <w:left w:w="100" w:type="dxa"/>
            </w:tcMar>
            <w:vAlign w:val="center"/>
          </w:tcPr>
          <w:p w:rsidR="00821F08" w:rsidRDefault="004419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16 </w:t>
            </w:r>
          </w:p>
        </w:tc>
        <w:tc>
          <w:tcPr>
            <w:tcW w:w="0" w:type="auto"/>
            <w:gridSpan w:val="3"/>
            <w:tcMar>
              <w:top w:w="50" w:type="dxa"/>
              <w:left w:w="100" w:type="dxa"/>
            </w:tcMar>
            <w:vAlign w:val="center"/>
          </w:tcPr>
          <w:p w:rsidR="00821F08" w:rsidRDefault="00821F08"/>
        </w:tc>
      </w:tr>
      <w:tr w:rsidR="00821F08">
        <w:trPr>
          <w:trHeight w:val="144"/>
          <w:tblCellSpacing w:w="20" w:type="nil"/>
        </w:trPr>
        <w:tc>
          <w:tcPr>
            <w:tcW w:w="0" w:type="auto"/>
            <w:gridSpan w:val="6"/>
            <w:tcMar>
              <w:top w:w="50" w:type="dxa"/>
              <w:left w:w="100" w:type="dxa"/>
            </w:tcMar>
            <w:vAlign w:val="center"/>
          </w:tcPr>
          <w:p w:rsidR="00821F08" w:rsidRDefault="004419C9">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Великая Отечественная война (1941—1945)</w:t>
            </w: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lastRenderedPageBreak/>
              <w:t>3.1</w:t>
            </w:r>
          </w:p>
        </w:tc>
        <w:tc>
          <w:tcPr>
            <w:tcW w:w="2640"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Первый период войны (июнь 1941 — осень 1942 г.)</w:t>
            </w:r>
          </w:p>
        </w:tc>
        <w:tc>
          <w:tcPr>
            <w:tcW w:w="1011"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3.2</w:t>
            </w:r>
          </w:p>
        </w:tc>
        <w:tc>
          <w:tcPr>
            <w:tcW w:w="2640"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Коренной перелом в ходе войны (осень 1942—1943 г.)</w:t>
            </w:r>
          </w:p>
        </w:tc>
        <w:tc>
          <w:tcPr>
            <w:tcW w:w="1011"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3.3</w:t>
            </w:r>
          </w:p>
        </w:tc>
        <w:tc>
          <w:tcPr>
            <w:tcW w:w="2640"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Человек и война: единство фронта и тыла</w:t>
            </w:r>
          </w:p>
        </w:tc>
        <w:tc>
          <w:tcPr>
            <w:tcW w:w="1011"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3.4</w:t>
            </w:r>
          </w:p>
        </w:tc>
        <w:tc>
          <w:tcPr>
            <w:tcW w:w="2640"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Победа СССР в Великой Отечественной войне. Окончание Второй мировой войны (1944 — сентябрь 1945 г.)</w:t>
            </w:r>
          </w:p>
        </w:tc>
        <w:tc>
          <w:tcPr>
            <w:tcW w:w="1011"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3.5</w:t>
            </w:r>
          </w:p>
        </w:tc>
        <w:tc>
          <w:tcPr>
            <w:tcW w:w="2640" w:type="dxa"/>
            <w:tcMar>
              <w:top w:w="50" w:type="dxa"/>
              <w:left w:w="100" w:type="dxa"/>
            </w:tcMar>
            <w:vAlign w:val="center"/>
          </w:tcPr>
          <w:p w:rsidR="00821F08" w:rsidRDefault="004419C9">
            <w:pPr>
              <w:spacing w:after="0"/>
              <w:ind w:left="135"/>
            </w:pPr>
            <w:r>
              <w:rPr>
                <w:rFonts w:ascii="Times New Roman" w:hAnsi="Times New Roman"/>
                <w:color w:val="000000"/>
                <w:sz w:val="24"/>
              </w:rPr>
              <w:t>Наш край в 1941— 1945 гг.</w:t>
            </w:r>
          </w:p>
        </w:tc>
        <w:tc>
          <w:tcPr>
            <w:tcW w:w="1011"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520" w:type="dxa"/>
            <w:tcMar>
              <w:top w:w="50" w:type="dxa"/>
              <w:left w:w="100" w:type="dxa"/>
            </w:tcMar>
            <w:vAlign w:val="center"/>
          </w:tcPr>
          <w:p w:rsidR="00821F08" w:rsidRDefault="004419C9">
            <w:pPr>
              <w:spacing w:after="0"/>
            </w:pPr>
            <w:r>
              <w:rPr>
                <w:rFonts w:ascii="Times New Roman" w:hAnsi="Times New Roman"/>
                <w:color w:val="000000"/>
                <w:sz w:val="24"/>
              </w:rPr>
              <w:t>3.6</w:t>
            </w:r>
          </w:p>
        </w:tc>
        <w:tc>
          <w:tcPr>
            <w:tcW w:w="2640" w:type="dxa"/>
            <w:tcMar>
              <w:top w:w="50" w:type="dxa"/>
              <w:left w:w="100" w:type="dxa"/>
            </w:tcMar>
            <w:vAlign w:val="center"/>
          </w:tcPr>
          <w:p w:rsidR="00821F08" w:rsidRDefault="004419C9">
            <w:pPr>
              <w:spacing w:after="0"/>
              <w:ind w:left="135"/>
            </w:pPr>
            <w:r>
              <w:rPr>
                <w:rFonts w:ascii="Times New Roman" w:hAnsi="Times New Roman"/>
                <w:color w:val="000000"/>
                <w:sz w:val="24"/>
              </w:rPr>
              <w:t>Обобщение</w:t>
            </w:r>
          </w:p>
        </w:tc>
        <w:tc>
          <w:tcPr>
            <w:tcW w:w="1011"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rsidR="00821F08" w:rsidRDefault="00821F08">
            <w:pPr>
              <w:spacing w:after="0"/>
              <w:ind w:left="135"/>
              <w:jc w:val="center"/>
            </w:pPr>
          </w:p>
        </w:tc>
        <w:tc>
          <w:tcPr>
            <w:tcW w:w="1823" w:type="dxa"/>
            <w:tcMar>
              <w:top w:w="50" w:type="dxa"/>
              <w:left w:w="100" w:type="dxa"/>
            </w:tcMar>
            <w:vAlign w:val="center"/>
          </w:tcPr>
          <w:p w:rsidR="00821F08" w:rsidRDefault="00821F08">
            <w:pPr>
              <w:spacing w:after="0"/>
              <w:ind w:left="135"/>
              <w:jc w:val="center"/>
            </w:pPr>
          </w:p>
        </w:tc>
        <w:tc>
          <w:tcPr>
            <w:tcW w:w="2741" w:type="dxa"/>
            <w:tcMar>
              <w:top w:w="50" w:type="dxa"/>
              <w:left w:w="100" w:type="dxa"/>
            </w:tcMar>
            <w:vAlign w:val="center"/>
          </w:tcPr>
          <w:p w:rsidR="00821F08" w:rsidRDefault="00821F08">
            <w:pPr>
              <w:spacing w:after="0"/>
              <w:ind w:left="135"/>
            </w:pPr>
          </w:p>
        </w:tc>
      </w:tr>
      <w:tr w:rsidR="00821F08">
        <w:trPr>
          <w:trHeight w:val="144"/>
          <w:tblCellSpacing w:w="20" w:type="nil"/>
        </w:trPr>
        <w:tc>
          <w:tcPr>
            <w:tcW w:w="0" w:type="auto"/>
            <w:gridSpan w:val="2"/>
            <w:tcMar>
              <w:top w:w="50" w:type="dxa"/>
              <w:left w:w="100" w:type="dxa"/>
            </w:tcMar>
            <w:vAlign w:val="center"/>
          </w:tcPr>
          <w:p w:rsidR="00821F08" w:rsidRDefault="004419C9">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821F08" w:rsidRDefault="00821F08"/>
        </w:tc>
      </w:tr>
      <w:tr w:rsidR="00821F08">
        <w:trPr>
          <w:trHeight w:val="144"/>
          <w:tblCellSpacing w:w="20" w:type="nil"/>
        </w:trPr>
        <w:tc>
          <w:tcPr>
            <w:tcW w:w="0" w:type="auto"/>
            <w:gridSpan w:val="2"/>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738"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0 </w:t>
            </w:r>
          </w:p>
        </w:tc>
        <w:tc>
          <w:tcPr>
            <w:tcW w:w="2741" w:type="dxa"/>
            <w:tcMar>
              <w:top w:w="50" w:type="dxa"/>
              <w:left w:w="100" w:type="dxa"/>
            </w:tcMar>
            <w:vAlign w:val="center"/>
          </w:tcPr>
          <w:p w:rsidR="00821F08" w:rsidRDefault="00821F08"/>
        </w:tc>
      </w:tr>
    </w:tbl>
    <w:p w:rsidR="00821F08" w:rsidRDefault="00821F08">
      <w:pPr>
        <w:sectPr w:rsidR="00821F08">
          <w:pgSz w:w="16383" w:h="11906" w:orient="landscape"/>
          <w:pgMar w:top="1134" w:right="850" w:bottom="1134" w:left="1701" w:header="720" w:footer="720" w:gutter="0"/>
          <w:cols w:space="720"/>
        </w:sectPr>
      </w:pPr>
    </w:p>
    <w:p w:rsidR="00821F08" w:rsidRDefault="004419C9">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0"/>
        <w:gridCol w:w="4447"/>
        <w:gridCol w:w="1610"/>
        <w:gridCol w:w="1841"/>
        <w:gridCol w:w="1910"/>
        <w:gridCol w:w="2784"/>
      </w:tblGrid>
      <w:tr w:rsidR="00821F08" w:rsidTr="002A758E">
        <w:trPr>
          <w:trHeight w:val="144"/>
          <w:tblCellSpacing w:w="20" w:type="nil"/>
        </w:trPr>
        <w:tc>
          <w:tcPr>
            <w:tcW w:w="1245" w:type="dxa"/>
            <w:vMerge w:val="restart"/>
            <w:tcMar>
              <w:top w:w="50" w:type="dxa"/>
              <w:left w:w="100" w:type="dxa"/>
            </w:tcMar>
            <w:vAlign w:val="center"/>
          </w:tcPr>
          <w:p w:rsidR="00821F08" w:rsidRDefault="004419C9">
            <w:pPr>
              <w:spacing w:after="0"/>
              <w:ind w:left="135"/>
            </w:pPr>
            <w:r>
              <w:rPr>
                <w:rFonts w:ascii="Times New Roman" w:hAnsi="Times New Roman"/>
                <w:b/>
                <w:color w:val="000000"/>
                <w:sz w:val="24"/>
              </w:rPr>
              <w:t xml:space="preserve">№ п/п </w:t>
            </w:r>
          </w:p>
          <w:p w:rsidR="00821F08" w:rsidRDefault="00821F08">
            <w:pPr>
              <w:spacing w:after="0"/>
              <w:ind w:left="135"/>
            </w:pPr>
          </w:p>
        </w:tc>
        <w:tc>
          <w:tcPr>
            <w:tcW w:w="4466" w:type="dxa"/>
            <w:vMerge w:val="restart"/>
            <w:tcMar>
              <w:top w:w="50" w:type="dxa"/>
              <w:left w:w="100" w:type="dxa"/>
            </w:tcMar>
            <w:vAlign w:val="center"/>
          </w:tcPr>
          <w:p w:rsidR="00821F08" w:rsidRDefault="004419C9">
            <w:pPr>
              <w:spacing w:after="0"/>
              <w:ind w:left="135"/>
            </w:pPr>
            <w:r>
              <w:rPr>
                <w:rFonts w:ascii="Times New Roman" w:hAnsi="Times New Roman"/>
                <w:b/>
                <w:color w:val="000000"/>
                <w:sz w:val="24"/>
              </w:rPr>
              <w:t xml:space="preserve">Наименование разделов и тем программы </w:t>
            </w:r>
          </w:p>
          <w:p w:rsidR="00821F08" w:rsidRDefault="00821F08">
            <w:pPr>
              <w:spacing w:after="0"/>
              <w:ind w:left="135"/>
            </w:pPr>
          </w:p>
        </w:tc>
        <w:tc>
          <w:tcPr>
            <w:tcW w:w="0" w:type="auto"/>
            <w:gridSpan w:val="3"/>
            <w:tcMar>
              <w:top w:w="50" w:type="dxa"/>
              <w:left w:w="100" w:type="dxa"/>
            </w:tcMar>
            <w:vAlign w:val="center"/>
          </w:tcPr>
          <w:p w:rsidR="00821F08" w:rsidRDefault="004419C9">
            <w:pPr>
              <w:spacing w:after="0"/>
            </w:pPr>
            <w:r>
              <w:rPr>
                <w:rFonts w:ascii="Times New Roman" w:hAnsi="Times New Roman"/>
                <w:b/>
                <w:color w:val="000000"/>
                <w:sz w:val="24"/>
              </w:rPr>
              <w:t>Количество часов</w:t>
            </w:r>
          </w:p>
        </w:tc>
        <w:tc>
          <w:tcPr>
            <w:tcW w:w="2789" w:type="dxa"/>
            <w:vMerge w:val="restart"/>
            <w:tcMar>
              <w:top w:w="50" w:type="dxa"/>
              <w:left w:w="100" w:type="dxa"/>
            </w:tcMar>
            <w:vAlign w:val="center"/>
          </w:tcPr>
          <w:p w:rsidR="00821F08" w:rsidRDefault="004419C9">
            <w:pPr>
              <w:spacing w:after="0"/>
              <w:ind w:left="135"/>
            </w:pPr>
            <w:r>
              <w:rPr>
                <w:rFonts w:ascii="Times New Roman" w:hAnsi="Times New Roman"/>
                <w:b/>
                <w:color w:val="000000"/>
                <w:sz w:val="24"/>
              </w:rPr>
              <w:t xml:space="preserve">Электронные (цифровые) образовательные ресурсы </w:t>
            </w:r>
          </w:p>
          <w:p w:rsidR="00821F08" w:rsidRDefault="00821F08">
            <w:pPr>
              <w:spacing w:after="0"/>
              <w:ind w:left="135"/>
            </w:pPr>
          </w:p>
        </w:tc>
      </w:tr>
      <w:tr w:rsidR="00821F08" w:rsidTr="002A758E">
        <w:trPr>
          <w:trHeight w:val="144"/>
          <w:tblCellSpacing w:w="20" w:type="nil"/>
        </w:trPr>
        <w:tc>
          <w:tcPr>
            <w:tcW w:w="0" w:type="auto"/>
            <w:vMerge/>
            <w:tcBorders>
              <w:top w:val="nil"/>
            </w:tcBorders>
            <w:tcMar>
              <w:top w:w="50" w:type="dxa"/>
              <w:left w:w="100" w:type="dxa"/>
            </w:tcMar>
          </w:tcPr>
          <w:p w:rsidR="00821F08" w:rsidRDefault="00821F08"/>
        </w:tc>
        <w:tc>
          <w:tcPr>
            <w:tcW w:w="0" w:type="auto"/>
            <w:vMerge/>
            <w:tcBorders>
              <w:top w:val="nil"/>
            </w:tcBorders>
            <w:tcMar>
              <w:top w:w="50" w:type="dxa"/>
              <w:left w:w="100" w:type="dxa"/>
            </w:tcMar>
          </w:tcPr>
          <w:p w:rsidR="00821F08" w:rsidRDefault="00821F08"/>
        </w:tc>
        <w:tc>
          <w:tcPr>
            <w:tcW w:w="1615" w:type="dxa"/>
            <w:tcMar>
              <w:top w:w="50" w:type="dxa"/>
              <w:left w:w="100" w:type="dxa"/>
            </w:tcMar>
            <w:vAlign w:val="center"/>
          </w:tcPr>
          <w:p w:rsidR="00821F08" w:rsidRDefault="004419C9">
            <w:pPr>
              <w:spacing w:after="0"/>
              <w:ind w:left="135"/>
            </w:pPr>
            <w:r>
              <w:rPr>
                <w:rFonts w:ascii="Times New Roman" w:hAnsi="Times New Roman"/>
                <w:b/>
                <w:color w:val="000000"/>
                <w:sz w:val="24"/>
              </w:rPr>
              <w:t xml:space="preserve">Всего </w:t>
            </w:r>
          </w:p>
          <w:p w:rsidR="00821F08" w:rsidRDefault="00821F08">
            <w:pPr>
              <w:spacing w:after="0"/>
              <w:ind w:left="135"/>
            </w:pPr>
          </w:p>
        </w:tc>
        <w:tc>
          <w:tcPr>
            <w:tcW w:w="1841" w:type="dxa"/>
            <w:tcMar>
              <w:top w:w="50" w:type="dxa"/>
              <w:left w:w="100" w:type="dxa"/>
            </w:tcMar>
            <w:vAlign w:val="center"/>
          </w:tcPr>
          <w:p w:rsidR="00821F08" w:rsidRDefault="004419C9">
            <w:pPr>
              <w:spacing w:after="0"/>
              <w:ind w:left="135"/>
            </w:pPr>
            <w:r>
              <w:rPr>
                <w:rFonts w:ascii="Times New Roman" w:hAnsi="Times New Roman"/>
                <w:b/>
                <w:color w:val="000000"/>
                <w:sz w:val="24"/>
              </w:rPr>
              <w:t xml:space="preserve">Контрольные работы </w:t>
            </w:r>
          </w:p>
          <w:p w:rsidR="00821F08" w:rsidRDefault="00821F08">
            <w:pPr>
              <w:spacing w:after="0"/>
              <w:ind w:left="135"/>
            </w:pPr>
          </w:p>
        </w:tc>
        <w:tc>
          <w:tcPr>
            <w:tcW w:w="1910" w:type="dxa"/>
            <w:tcMar>
              <w:top w:w="50" w:type="dxa"/>
              <w:left w:w="100" w:type="dxa"/>
            </w:tcMar>
            <w:vAlign w:val="center"/>
          </w:tcPr>
          <w:p w:rsidR="00821F08" w:rsidRDefault="004419C9">
            <w:pPr>
              <w:spacing w:after="0"/>
              <w:ind w:left="135"/>
            </w:pPr>
            <w:r>
              <w:rPr>
                <w:rFonts w:ascii="Times New Roman" w:hAnsi="Times New Roman"/>
                <w:b/>
                <w:color w:val="000000"/>
                <w:sz w:val="24"/>
              </w:rPr>
              <w:t xml:space="preserve">Практические работы </w:t>
            </w:r>
          </w:p>
          <w:p w:rsidR="00821F08" w:rsidRDefault="00821F08">
            <w:pPr>
              <w:spacing w:after="0"/>
              <w:ind w:left="135"/>
            </w:pPr>
          </w:p>
        </w:tc>
        <w:tc>
          <w:tcPr>
            <w:tcW w:w="0" w:type="auto"/>
            <w:vMerge/>
            <w:tcBorders>
              <w:top w:val="nil"/>
            </w:tcBorders>
            <w:tcMar>
              <w:top w:w="50" w:type="dxa"/>
              <w:left w:w="100" w:type="dxa"/>
            </w:tcMar>
          </w:tcPr>
          <w:p w:rsidR="00821F08" w:rsidRDefault="00821F08"/>
        </w:tc>
      </w:tr>
      <w:tr w:rsidR="00821F08">
        <w:trPr>
          <w:trHeight w:val="144"/>
          <w:tblCellSpacing w:w="20" w:type="nil"/>
        </w:trPr>
        <w:tc>
          <w:tcPr>
            <w:tcW w:w="0" w:type="auto"/>
            <w:gridSpan w:val="6"/>
            <w:tcMar>
              <w:top w:w="50" w:type="dxa"/>
              <w:left w:w="100" w:type="dxa"/>
            </w:tcMar>
            <w:vAlign w:val="center"/>
          </w:tcPr>
          <w:p w:rsidR="00821F08" w:rsidRDefault="004419C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Всеобщая история. 1945—2022 гг.</w:t>
            </w: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1.1</w:t>
            </w:r>
          </w:p>
        </w:tc>
        <w:tc>
          <w:tcPr>
            <w:tcW w:w="4466" w:type="dxa"/>
            <w:tcMar>
              <w:top w:w="50" w:type="dxa"/>
              <w:left w:w="100" w:type="dxa"/>
            </w:tcMar>
            <w:vAlign w:val="center"/>
          </w:tcPr>
          <w:p w:rsidR="00821F08" w:rsidRDefault="004419C9">
            <w:pPr>
              <w:spacing w:after="0"/>
              <w:ind w:left="135"/>
            </w:pPr>
            <w:r>
              <w:rPr>
                <w:rFonts w:ascii="Times New Roman" w:hAnsi="Times New Roman"/>
                <w:color w:val="000000"/>
                <w:sz w:val="24"/>
              </w:rPr>
              <w:t>Введение</w:t>
            </w:r>
          </w:p>
        </w:tc>
        <w:tc>
          <w:tcPr>
            <w:tcW w:w="1615"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1.2</w:t>
            </w:r>
          </w:p>
        </w:tc>
        <w:tc>
          <w:tcPr>
            <w:tcW w:w="4466"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 xml:space="preserve">Страны Северной Америки и Европы во второй половине ХХ — начале </w:t>
            </w:r>
            <w:r>
              <w:rPr>
                <w:rFonts w:ascii="Times New Roman" w:hAnsi="Times New Roman"/>
                <w:color w:val="000000"/>
                <w:sz w:val="24"/>
              </w:rPr>
              <w:t>XXI</w:t>
            </w:r>
            <w:r w:rsidRPr="002A758E">
              <w:rPr>
                <w:rFonts w:ascii="Times New Roman" w:hAnsi="Times New Roman"/>
                <w:color w:val="000000"/>
                <w:sz w:val="24"/>
                <w:lang w:val="ru-RU"/>
              </w:rPr>
              <w:t xml:space="preserve"> в.</w:t>
            </w:r>
          </w:p>
        </w:tc>
        <w:tc>
          <w:tcPr>
            <w:tcW w:w="1615"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1.3</w:t>
            </w:r>
          </w:p>
        </w:tc>
        <w:tc>
          <w:tcPr>
            <w:tcW w:w="4466"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 xml:space="preserve">Страны Азии, Африки во второй половине ХХ — начале </w:t>
            </w:r>
            <w:r>
              <w:rPr>
                <w:rFonts w:ascii="Times New Roman" w:hAnsi="Times New Roman"/>
                <w:color w:val="000000"/>
                <w:sz w:val="24"/>
              </w:rPr>
              <w:t>XXI</w:t>
            </w:r>
            <w:r w:rsidRPr="002A758E">
              <w:rPr>
                <w:rFonts w:ascii="Times New Roman" w:hAnsi="Times New Roman"/>
                <w:color w:val="000000"/>
                <w:sz w:val="24"/>
                <w:lang w:val="ru-RU"/>
              </w:rPr>
              <w:t xml:space="preserve"> в.: проблемы и пути модернизации</w:t>
            </w:r>
          </w:p>
        </w:tc>
        <w:tc>
          <w:tcPr>
            <w:tcW w:w="1615"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1.4</w:t>
            </w:r>
          </w:p>
        </w:tc>
        <w:tc>
          <w:tcPr>
            <w:tcW w:w="4466"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 xml:space="preserve">Страны Латинской Америки во второй половине ХХ — начале </w:t>
            </w:r>
            <w:r>
              <w:rPr>
                <w:rFonts w:ascii="Times New Roman" w:hAnsi="Times New Roman"/>
                <w:color w:val="000000"/>
                <w:sz w:val="24"/>
              </w:rPr>
              <w:t>XXI</w:t>
            </w:r>
            <w:r w:rsidRPr="002A758E">
              <w:rPr>
                <w:rFonts w:ascii="Times New Roman" w:hAnsi="Times New Roman"/>
                <w:color w:val="000000"/>
                <w:sz w:val="24"/>
                <w:lang w:val="ru-RU"/>
              </w:rPr>
              <w:t xml:space="preserve"> в.</w:t>
            </w:r>
          </w:p>
        </w:tc>
        <w:tc>
          <w:tcPr>
            <w:tcW w:w="1615"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1.5</w:t>
            </w:r>
          </w:p>
        </w:tc>
        <w:tc>
          <w:tcPr>
            <w:tcW w:w="4466"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 xml:space="preserve">Международные отношения во второй половине ХХ — начале </w:t>
            </w:r>
            <w:r>
              <w:rPr>
                <w:rFonts w:ascii="Times New Roman" w:hAnsi="Times New Roman"/>
                <w:color w:val="000000"/>
                <w:sz w:val="24"/>
              </w:rPr>
              <w:t>XXI</w:t>
            </w:r>
            <w:r w:rsidRPr="002A758E">
              <w:rPr>
                <w:rFonts w:ascii="Times New Roman" w:hAnsi="Times New Roman"/>
                <w:color w:val="000000"/>
                <w:sz w:val="24"/>
                <w:lang w:val="ru-RU"/>
              </w:rPr>
              <w:t xml:space="preserve"> в.</w:t>
            </w:r>
          </w:p>
        </w:tc>
        <w:tc>
          <w:tcPr>
            <w:tcW w:w="1615"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1.6</w:t>
            </w:r>
          </w:p>
        </w:tc>
        <w:tc>
          <w:tcPr>
            <w:tcW w:w="4466"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 xml:space="preserve">Развитие науки и культуры во второй половине ХХ — начале </w:t>
            </w:r>
            <w:r>
              <w:rPr>
                <w:rFonts w:ascii="Times New Roman" w:hAnsi="Times New Roman"/>
                <w:color w:val="000000"/>
                <w:sz w:val="24"/>
              </w:rPr>
              <w:t>XXI</w:t>
            </w:r>
            <w:r w:rsidRPr="002A758E">
              <w:rPr>
                <w:rFonts w:ascii="Times New Roman" w:hAnsi="Times New Roman"/>
                <w:color w:val="000000"/>
                <w:sz w:val="24"/>
                <w:lang w:val="ru-RU"/>
              </w:rPr>
              <w:t xml:space="preserve"> в.</w:t>
            </w:r>
          </w:p>
        </w:tc>
        <w:tc>
          <w:tcPr>
            <w:tcW w:w="1615"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1.7</w:t>
            </w:r>
          </w:p>
        </w:tc>
        <w:tc>
          <w:tcPr>
            <w:tcW w:w="4466" w:type="dxa"/>
            <w:tcMar>
              <w:top w:w="50" w:type="dxa"/>
              <w:left w:w="100" w:type="dxa"/>
            </w:tcMar>
            <w:vAlign w:val="center"/>
          </w:tcPr>
          <w:p w:rsidR="00821F08" w:rsidRDefault="004419C9">
            <w:pPr>
              <w:spacing w:after="0"/>
              <w:ind w:left="135"/>
            </w:pPr>
            <w:r>
              <w:rPr>
                <w:rFonts w:ascii="Times New Roman" w:hAnsi="Times New Roman"/>
                <w:color w:val="000000"/>
                <w:sz w:val="24"/>
              </w:rPr>
              <w:t>Современный мир</w:t>
            </w:r>
          </w:p>
        </w:tc>
        <w:tc>
          <w:tcPr>
            <w:tcW w:w="1615"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1.8</w:t>
            </w:r>
          </w:p>
        </w:tc>
        <w:tc>
          <w:tcPr>
            <w:tcW w:w="4466" w:type="dxa"/>
            <w:tcMar>
              <w:top w:w="50" w:type="dxa"/>
              <w:left w:w="100" w:type="dxa"/>
            </w:tcMar>
            <w:vAlign w:val="center"/>
          </w:tcPr>
          <w:p w:rsidR="00821F08" w:rsidRDefault="004419C9">
            <w:pPr>
              <w:spacing w:after="0"/>
              <w:ind w:left="135"/>
            </w:pPr>
            <w:r>
              <w:rPr>
                <w:rFonts w:ascii="Times New Roman" w:hAnsi="Times New Roman"/>
                <w:color w:val="000000"/>
                <w:sz w:val="24"/>
              </w:rPr>
              <w:t>Обобщение</w:t>
            </w:r>
          </w:p>
        </w:tc>
        <w:tc>
          <w:tcPr>
            <w:tcW w:w="1615"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trPr>
          <w:trHeight w:val="144"/>
          <w:tblCellSpacing w:w="20" w:type="nil"/>
        </w:trPr>
        <w:tc>
          <w:tcPr>
            <w:tcW w:w="0" w:type="auto"/>
            <w:gridSpan w:val="2"/>
            <w:tcMar>
              <w:top w:w="50" w:type="dxa"/>
              <w:left w:w="100" w:type="dxa"/>
            </w:tcMar>
            <w:vAlign w:val="center"/>
          </w:tcPr>
          <w:p w:rsidR="00821F08" w:rsidRDefault="004419C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821F08" w:rsidRDefault="00821F08"/>
        </w:tc>
      </w:tr>
      <w:tr w:rsidR="00821F08">
        <w:trPr>
          <w:trHeight w:val="144"/>
          <w:tblCellSpacing w:w="20" w:type="nil"/>
        </w:trPr>
        <w:tc>
          <w:tcPr>
            <w:tcW w:w="0" w:type="auto"/>
            <w:gridSpan w:val="6"/>
            <w:tcMar>
              <w:top w:w="50" w:type="dxa"/>
              <w:left w:w="100" w:type="dxa"/>
            </w:tcMar>
            <w:vAlign w:val="center"/>
          </w:tcPr>
          <w:p w:rsidR="00821F08" w:rsidRDefault="004419C9">
            <w:pPr>
              <w:spacing w:after="0"/>
              <w:ind w:left="135"/>
            </w:pPr>
            <w:r>
              <w:rPr>
                <w:rFonts w:ascii="Times New Roman" w:hAnsi="Times New Roman"/>
                <w:b/>
                <w:color w:val="000000"/>
                <w:sz w:val="24"/>
              </w:rPr>
              <w:t>История России. 1945—2022 гг.</w:t>
            </w:r>
          </w:p>
        </w:tc>
      </w:tr>
      <w:tr w:rsidR="00821F08">
        <w:trPr>
          <w:trHeight w:val="144"/>
          <w:tblCellSpacing w:w="20" w:type="nil"/>
        </w:trPr>
        <w:tc>
          <w:tcPr>
            <w:tcW w:w="0" w:type="auto"/>
            <w:gridSpan w:val="6"/>
            <w:tcMar>
              <w:top w:w="50" w:type="dxa"/>
              <w:left w:w="100" w:type="dxa"/>
            </w:tcMar>
            <w:vAlign w:val="center"/>
          </w:tcPr>
          <w:p w:rsidR="00821F08" w:rsidRDefault="004419C9">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СССР в 1945—1991 гг.</w:t>
            </w: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1.1</w:t>
            </w:r>
          </w:p>
        </w:tc>
        <w:tc>
          <w:tcPr>
            <w:tcW w:w="4466" w:type="dxa"/>
            <w:tcMar>
              <w:top w:w="50" w:type="dxa"/>
              <w:left w:w="100" w:type="dxa"/>
            </w:tcMar>
            <w:vAlign w:val="center"/>
          </w:tcPr>
          <w:p w:rsidR="00821F08" w:rsidRDefault="004419C9">
            <w:pPr>
              <w:spacing w:after="0"/>
              <w:ind w:left="135"/>
            </w:pPr>
            <w:r>
              <w:rPr>
                <w:rFonts w:ascii="Times New Roman" w:hAnsi="Times New Roman"/>
                <w:color w:val="000000"/>
                <w:sz w:val="24"/>
              </w:rPr>
              <w:t>Введение</w:t>
            </w:r>
          </w:p>
        </w:tc>
        <w:tc>
          <w:tcPr>
            <w:tcW w:w="1615"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1.2</w:t>
            </w:r>
          </w:p>
        </w:tc>
        <w:tc>
          <w:tcPr>
            <w:tcW w:w="4466" w:type="dxa"/>
            <w:tcMar>
              <w:top w:w="50" w:type="dxa"/>
              <w:left w:w="100" w:type="dxa"/>
            </w:tcMar>
            <w:vAlign w:val="center"/>
          </w:tcPr>
          <w:p w:rsidR="00821F08" w:rsidRDefault="004419C9">
            <w:pPr>
              <w:spacing w:after="0"/>
              <w:ind w:left="135"/>
            </w:pPr>
            <w:r>
              <w:rPr>
                <w:rFonts w:ascii="Times New Roman" w:hAnsi="Times New Roman"/>
                <w:color w:val="000000"/>
                <w:sz w:val="24"/>
              </w:rPr>
              <w:t>СССР в 1945—1953 гг.</w:t>
            </w:r>
          </w:p>
        </w:tc>
        <w:tc>
          <w:tcPr>
            <w:tcW w:w="1615"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lastRenderedPageBreak/>
              <w:t>1.3</w:t>
            </w:r>
          </w:p>
        </w:tc>
        <w:tc>
          <w:tcPr>
            <w:tcW w:w="4466"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СССР в середине 1950-х — первой половине 1960-х гг.</w:t>
            </w:r>
          </w:p>
        </w:tc>
        <w:tc>
          <w:tcPr>
            <w:tcW w:w="1615"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1.4</w:t>
            </w:r>
          </w:p>
        </w:tc>
        <w:tc>
          <w:tcPr>
            <w:tcW w:w="4466"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Советское государство и общество в середине 1960-х — начале 1980-х гг.</w:t>
            </w:r>
          </w:p>
        </w:tc>
        <w:tc>
          <w:tcPr>
            <w:tcW w:w="1615"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7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1.5</w:t>
            </w:r>
          </w:p>
        </w:tc>
        <w:tc>
          <w:tcPr>
            <w:tcW w:w="4466" w:type="dxa"/>
            <w:tcMar>
              <w:top w:w="50" w:type="dxa"/>
              <w:left w:w="100" w:type="dxa"/>
            </w:tcMar>
            <w:vAlign w:val="center"/>
          </w:tcPr>
          <w:p w:rsidR="00821F08" w:rsidRDefault="004419C9">
            <w:pPr>
              <w:spacing w:after="0"/>
              <w:ind w:left="135"/>
            </w:pPr>
            <w:r>
              <w:rPr>
                <w:rFonts w:ascii="Times New Roman" w:hAnsi="Times New Roman"/>
                <w:color w:val="000000"/>
                <w:sz w:val="24"/>
              </w:rPr>
              <w:t>Политика перестройки. Распад СССР (1985—1991)</w:t>
            </w:r>
          </w:p>
        </w:tc>
        <w:tc>
          <w:tcPr>
            <w:tcW w:w="1615"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6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1.6</w:t>
            </w:r>
          </w:p>
        </w:tc>
        <w:tc>
          <w:tcPr>
            <w:tcW w:w="4466" w:type="dxa"/>
            <w:tcMar>
              <w:top w:w="50" w:type="dxa"/>
              <w:left w:w="100" w:type="dxa"/>
            </w:tcMar>
            <w:vAlign w:val="center"/>
          </w:tcPr>
          <w:p w:rsidR="00821F08" w:rsidRDefault="004419C9">
            <w:pPr>
              <w:spacing w:after="0"/>
              <w:ind w:left="135"/>
            </w:pPr>
            <w:r>
              <w:rPr>
                <w:rFonts w:ascii="Times New Roman" w:hAnsi="Times New Roman"/>
                <w:color w:val="000000"/>
                <w:sz w:val="24"/>
              </w:rPr>
              <w:t>Наш край в 1945— 1991 гг.</w:t>
            </w:r>
          </w:p>
        </w:tc>
        <w:tc>
          <w:tcPr>
            <w:tcW w:w="1615"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1.7</w:t>
            </w:r>
          </w:p>
        </w:tc>
        <w:tc>
          <w:tcPr>
            <w:tcW w:w="4466" w:type="dxa"/>
            <w:tcMar>
              <w:top w:w="50" w:type="dxa"/>
              <w:left w:w="100" w:type="dxa"/>
            </w:tcMar>
            <w:vAlign w:val="center"/>
          </w:tcPr>
          <w:p w:rsidR="00821F08" w:rsidRDefault="004419C9">
            <w:pPr>
              <w:spacing w:after="0"/>
              <w:ind w:left="135"/>
            </w:pPr>
            <w:r>
              <w:rPr>
                <w:rFonts w:ascii="Times New Roman" w:hAnsi="Times New Roman"/>
                <w:color w:val="000000"/>
                <w:sz w:val="24"/>
              </w:rPr>
              <w:t>Итоговое обобщение</w:t>
            </w:r>
          </w:p>
        </w:tc>
        <w:tc>
          <w:tcPr>
            <w:tcW w:w="1615"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trPr>
          <w:trHeight w:val="144"/>
          <w:tblCellSpacing w:w="20" w:type="nil"/>
        </w:trPr>
        <w:tc>
          <w:tcPr>
            <w:tcW w:w="0" w:type="auto"/>
            <w:gridSpan w:val="2"/>
            <w:tcMar>
              <w:top w:w="50" w:type="dxa"/>
              <w:left w:w="100" w:type="dxa"/>
            </w:tcMar>
            <w:vAlign w:val="center"/>
          </w:tcPr>
          <w:p w:rsidR="00821F08" w:rsidRDefault="004419C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rsidR="00821F08" w:rsidRDefault="00821F08"/>
        </w:tc>
      </w:tr>
      <w:tr w:rsidR="00821F08" w:rsidRPr="00342646">
        <w:trPr>
          <w:trHeight w:val="144"/>
          <w:tblCellSpacing w:w="20" w:type="nil"/>
        </w:trPr>
        <w:tc>
          <w:tcPr>
            <w:tcW w:w="0" w:type="auto"/>
            <w:gridSpan w:val="6"/>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b/>
                <w:color w:val="000000"/>
                <w:sz w:val="24"/>
                <w:lang w:val="ru-RU"/>
              </w:rPr>
              <w:t>Раздел 2.</w:t>
            </w:r>
            <w:r w:rsidRPr="002A758E">
              <w:rPr>
                <w:rFonts w:ascii="Times New Roman" w:hAnsi="Times New Roman"/>
                <w:color w:val="000000"/>
                <w:sz w:val="24"/>
                <w:lang w:val="ru-RU"/>
              </w:rPr>
              <w:t xml:space="preserve"> </w:t>
            </w:r>
            <w:r w:rsidRPr="002A758E">
              <w:rPr>
                <w:rFonts w:ascii="Times New Roman" w:hAnsi="Times New Roman"/>
                <w:b/>
                <w:color w:val="000000"/>
                <w:sz w:val="24"/>
                <w:lang w:val="ru-RU"/>
              </w:rPr>
              <w:t>Российская Федерация в 1992—2022 гг.</w:t>
            </w: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2.1</w:t>
            </w:r>
          </w:p>
        </w:tc>
        <w:tc>
          <w:tcPr>
            <w:tcW w:w="4466" w:type="dxa"/>
            <w:tcMar>
              <w:top w:w="50" w:type="dxa"/>
              <w:left w:w="100" w:type="dxa"/>
            </w:tcMar>
            <w:vAlign w:val="center"/>
          </w:tcPr>
          <w:p w:rsidR="00821F08" w:rsidRDefault="004419C9">
            <w:pPr>
              <w:spacing w:after="0"/>
              <w:ind w:left="135"/>
            </w:pPr>
            <w:r>
              <w:rPr>
                <w:rFonts w:ascii="Times New Roman" w:hAnsi="Times New Roman"/>
                <w:color w:val="000000"/>
                <w:sz w:val="24"/>
              </w:rPr>
              <w:t>Становление новой России (1992—1999)</w:t>
            </w:r>
          </w:p>
        </w:tc>
        <w:tc>
          <w:tcPr>
            <w:tcW w:w="1615"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2.2</w:t>
            </w:r>
          </w:p>
        </w:tc>
        <w:tc>
          <w:tcPr>
            <w:tcW w:w="4466" w:type="dxa"/>
            <w:tcMar>
              <w:top w:w="50" w:type="dxa"/>
              <w:left w:w="100" w:type="dxa"/>
            </w:tcMar>
            <w:vAlign w:val="center"/>
          </w:tcPr>
          <w:p w:rsidR="00821F08" w:rsidRPr="002A758E" w:rsidRDefault="004419C9">
            <w:pPr>
              <w:spacing w:after="0"/>
              <w:ind w:left="135"/>
              <w:rPr>
                <w:lang w:val="ru-RU"/>
              </w:rPr>
            </w:pPr>
            <w:r w:rsidRPr="002A758E">
              <w:rPr>
                <w:rFonts w:ascii="Times New Roman" w:hAnsi="Times New Roman"/>
                <w:color w:val="000000"/>
                <w:sz w:val="24"/>
                <w:lang w:val="ru-RU"/>
              </w:rPr>
              <w:t>Россия в ХХ</w:t>
            </w:r>
            <w:r>
              <w:rPr>
                <w:rFonts w:ascii="Times New Roman" w:hAnsi="Times New Roman"/>
                <w:color w:val="000000"/>
                <w:sz w:val="24"/>
              </w:rPr>
              <w:t>I</w:t>
            </w:r>
            <w:r w:rsidRPr="002A758E">
              <w:rPr>
                <w:rFonts w:ascii="Times New Roman" w:hAnsi="Times New Roman"/>
                <w:color w:val="000000"/>
                <w:sz w:val="24"/>
                <w:lang w:val="ru-RU"/>
              </w:rPr>
              <w:t xml:space="preserve"> в.: вызовы времени и задачи модернизации</w:t>
            </w:r>
          </w:p>
        </w:tc>
        <w:tc>
          <w:tcPr>
            <w:tcW w:w="1615" w:type="dxa"/>
            <w:tcMar>
              <w:top w:w="50" w:type="dxa"/>
              <w:left w:w="100" w:type="dxa"/>
            </w:tcMar>
            <w:vAlign w:val="center"/>
          </w:tcPr>
          <w:p w:rsidR="00821F08" w:rsidRDefault="004419C9">
            <w:pPr>
              <w:spacing w:after="0"/>
              <w:ind w:left="135"/>
              <w:jc w:val="center"/>
            </w:pPr>
            <w:r w:rsidRPr="002A758E">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rsidTr="002A758E">
        <w:trPr>
          <w:trHeight w:val="144"/>
          <w:tblCellSpacing w:w="20" w:type="nil"/>
        </w:trPr>
        <w:tc>
          <w:tcPr>
            <w:tcW w:w="1245" w:type="dxa"/>
            <w:tcMar>
              <w:top w:w="50" w:type="dxa"/>
              <w:left w:w="100" w:type="dxa"/>
            </w:tcMar>
            <w:vAlign w:val="center"/>
          </w:tcPr>
          <w:p w:rsidR="00821F08" w:rsidRDefault="004419C9">
            <w:pPr>
              <w:spacing w:after="0"/>
            </w:pPr>
            <w:r>
              <w:rPr>
                <w:rFonts w:ascii="Times New Roman" w:hAnsi="Times New Roman"/>
                <w:color w:val="000000"/>
                <w:sz w:val="24"/>
              </w:rPr>
              <w:t>2.3</w:t>
            </w:r>
          </w:p>
        </w:tc>
        <w:tc>
          <w:tcPr>
            <w:tcW w:w="4466" w:type="dxa"/>
            <w:tcMar>
              <w:top w:w="50" w:type="dxa"/>
              <w:left w:w="100" w:type="dxa"/>
            </w:tcMar>
            <w:vAlign w:val="center"/>
          </w:tcPr>
          <w:p w:rsidR="00821F08" w:rsidRDefault="004419C9">
            <w:pPr>
              <w:spacing w:after="0"/>
              <w:ind w:left="135"/>
            </w:pPr>
            <w:r>
              <w:rPr>
                <w:rFonts w:ascii="Times New Roman" w:hAnsi="Times New Roman"/>
                <w:color w:val="000000"/>
                <w:sz w:val="24"/>
              </w:rPr>
              <w:t>Наш край в 1992— 2022 гг.</w:t>
            </w:r>
          </w:p>
        </w:tc>
        <w:tc>
          <w:tcPr>
            <w:tcW w:w="1615"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r w:rsidR="00821F08">
        <w:trPr>
          <w:trHeight w:val="144"/>
          <w:tblCellSpacing w:w="20" w:type="nil"/>
        </w:trPr>
        <w:tc>
          <w:tcPr>
            <w:tcW w:w="0" w:type="auto"/>
            <w:gridSpan w:val="2"/>
            <w:tcMar>
              <w:top w:w="50" w:type="dxa"/>
              <w:left w:w="100" w:type="dxa"/>
            </w:tcMar>
            <w:vAlign w:val="center"/>
          </w:tcPr>
          <w:p w:rsidR="00821F08" w:rsidRDefault="004419C9">
            <w:pPr>
              <w:spacing w:after="0"/>
              <w:ind w:left="135"/>
            </w:pPr>
            <w:r>
              <w:rPr>
                <w:rFonts w:ascii="Times New Roman" w:hAnsi="Times New Roman"/>
                <w:color w:val="000000"/>
                <w:sz w:val="24"/>
              </w:rPr>
              <w:t>Итого по разделу</w:t>
            </w:r>
          </w:p>
        </w:tc>
        <w:tc>
          <w:tcPr>
            <w:tcW w:w="1615"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18 </w:t>
            </w:r>
          </w:p>
        </w:tc>
        <w:tc>
          <w:tcPr>
            <w:tcW w:w="0" w:type="auto"/>
            <w:gridSpan w:val="3"/>
            <w:tcMar>
              <w:top w:w="50" w:type="dxa"/>
              <w:left w:w="100" w:type="dxa"/>
            </w:tcMar>
            <w:vAlign w:val="center"/>
          </w:tcPr>
          <w:p w:rsidR="00821F08" w:rsidRDefault="00821F08"/>
        </w:tc>
      </w:tr>
      <w:tr w:rsidR="00821F08" w:rsidTr="002A758E">
        <w:trPr>
          <w:trHeight w:val="144"/>
          <w:tblCellSpacing w:w="20" w:type="nil"/>
        </w:trPr>
        <w:tc>
          <w:tcPr>
            <w:tcW w:w="0" w:type="auto"/>
            <w:gridSpan w:val="2"/>
            <w:tcMar>
              <w:top w:w="50" w:type="dxa"/>
              <w:left w:w="100" w:type="dxa"/>
            </w:tcMar>
            <w:vAlign w:val="center"/>
          </w:tcPr>
          <w:p w:rsidR="00821F08" w:rsidRDefault="004419C9">
            <w:pPr>
              <w:spacing w:after="0"/>
              <w:ind w:left="135"/>
            </w:pPr>
            <w:r>
              <w:rPr>
                <w:rFonts w:ascii="Times New Roman" w:hAnsi="Times New Roman"/>
                <w:color w:val="000000"/>
                <w:sz w:val="24"/>
              </w:rPr>
              <w:t>Итоговое обобщение</w:t>
            </w:r>
          </w:p>
        </w:tc>
        <w:tc>
          <w:tcPr>
            <w:tcW w:w="1615" w:type="dxa"/>
            <w:tcMar>
              <w:top w:w="50" w:type="dxa"/>
              <w:left w:w="100" w:type="dxa"/>
            </w:tcMar>
            <w:vAlign w:val="center"/>
          </w:tcPr>
          <w:p w:rsidR="00821F08" w:rsidRDefault="004419C9">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21F08" w:rsidRDefault="00821F08">
            <w:pPr>
              <w:spacing w:after="0"/>
              <w:ind w:left="135"/>
              <w:jc w:val="center"/>
            </w:pPr>
          </w:p>
        </w:tc>
        <w:tc>
          <w:tcPr>
            <w:tcW w:w="1910" w:type="dxa"/>
            <w:tcMar>
              <w:top w:w="50" w:type="dxa"/>
              <w:left w:w="100" w:type="dxa"/>
            </w:tcMar>
            <w:vAlign w:val="center"/>
          </w:tcPr>
          <w:p w:rsidR="00821F08" w:rsidRDefault="00821F08">
            <w:pPr>
              <w:spacing w:after="0"/>
              <w:ind w:left="135"/>
              <w:jc w:val="center"/>
            </w:pPr>
          </w:p>
        </w:tc>
        <w:tc>
          <w:tcPr>
            <w:tcW w:w="2789" w:type="dxa"/>
            <w:tcMar>
              <w:top w:w="50" w:type="dxa"/>
              <w:left w:w="100" w:type="dxa"/>
            </w:tcMar>
            <w:vAlign w:val="center"/>
          </w:tcPr>
          <w:p w:rsidR="00821F08" w:rsidRDefault="00821F08">
            <w:pPr>
              <w:spacing w:after="0"/>
              <w:ind w:left="135"/>
            </w:pPr>
          </w:p>
        </w:tc>
      </w:tr>
    </w:tbl>
    <w:p w:rsidR="002A758E" w:rsidRDefault="002A758E" w:rsidP="002A758E"/>
    <w:p w:rsidR="002A758E" w:rsidRPr="002A758E" w:rsidRDefault="002A758E" w:rsidP="002A758E">
      <w:pPr>
        <w:tabs>
          <w:tab w:val="left" w:pos="2148"/>
        </w:tabs>
        <w:sectPr w:rsidR="002A758E" w:rsidRPr="002A758E">
          <w:pgSz w:w="16383" w:h="11906" w:orient="landscape"/>
          <w:pgMar w:top="1134" w:right="850" w:bottom="1134" w:left="1701" w:header="720" w:footer="720" w:gutter="0"/>
          <w:cols w:space="720"/>
        </w:sectPr>
      </w:pPr>
    </w:p>
    <w:p w:rsidR="00821F08" w:rsidRPr="002A758E" w:rsidRDefault="004419C9" w:rsidP="002A758E">
      <w:pPr>
        <w:tabs>
          <w:tab w:val="left" w:pos="1212"/>
        </w:tabs>
        <w:rPr>
          <w:lang w:val="ru-RU"/>
        </w:rPr>
      </w:pPr>
      <w:bookmarkStart w:id="6" w:name="block-1472370"/>
      <w:bookmarkEnd w:id="5"/>
      <w:r w:rsidRPr="002A758E">
        <w:rPr>
          <w:rFonts w:ascii="Times New Roman" w:hAnsi="Times New Roman"/>
          <w:b/>
          <w:color w:val="000000"/>
          <w:sz w:val="28"/>
          <w:lang w:val="ru-RU"/>
        </w:rPr>
        <w:lastRenderedPageBreak/>
        <w:t>УЧЕБНО-МЕТОДИЧЕСКОЕ ОБЕСПЕЧЕНИЕ ОБРАЗОВАТЕЛЬНОГО ПРОЦЕССА</w:t>
      </w:r>
    </w:p>
    <w:p w:rsidR="00821F08" w:rsidRPr="002A758E" w:rsidRDefault="004419C9">
      <w:pPr>
        <w:spacing w:after="0" w:line="480" w:lineRule="auto"/>
        <w:ind w:left="120"/>
        <w:rPr>
          <w:lang w:val="ru-RU"/>
        </w:rPr>
      </w:pPr>
      <w:r w:rsidRPr="002A758E">
        <w:rPr>
          <w:rFonts w:ascii="Times New Roman" w:hAnsi="Times New Roman"/>
          <w:b/>
          <w:color w:val="000000"/>
          <w:sz w:val="28"/>
          <w:lang w:val="ru-RU"/>
        </w:rPr>
        <w:t>ОБЯЗАТЕЛЬНЫЕ УЧЕБНЫЕ МАТЕРИАЛЫ ДЛЯ УЧЕНИКА</w:t>
      </w:r>
    </w:p>
    <w:p w:rsidR="00821F08" w:rsidRPr="002A758E" w:rsidRDefault="004419C9">
      <w:pPr>
        <w:spacing w:after="0" w:line="480" w:lineRule="auto"/>
        <w:ind w:left="120"/>
        <w:rPr>
          <w:lang w:val="ru-RU"/>
        </w:rPr>
      </w:pPr>
      <w:r w:rsidRPr="002A758E">
        <w:rPr>
          <w:rFonts w:ascii="Times New Roman" w:hAnsi="Times New Roman"/>
          <w:color w:val="000000"/>
          <w:sz w:val="28"/>
          <w:lang w:val="ru-RU"/>
        </w:rPr>
        <w:t>​‌• История. История России. 1914- 1945 гг. (в 2 частях), 10 класс/ Горинов М.М. и другие; под редакцией Торкунова А.В., Акционерное общество «Издательство «Просвещение»</w:t>
      </w:r>
      <w:r w:rsidRPr="002A758E">
        <w:rPr>
          <w:sz w:val="28"/>
          <w:lang w:val="ru-RU"/>
        </w:rPr>
        <w:br/>
      </w:r>
      <w:r w:rsidRPr="002A758E">
        <w:rPr>
          <w:rFonts w:ascii="Times New Roman" w:hAnsi="Times New Roman"/>
          <w:color w:val="000000"/>
          <w:sz w:val="28"/>
          <w:lang w:val="ru-RU"/>
        </w:rPr>
        <w:t xml:space="preserve"> • История. История России. 1946 г. - начало </w:t>
      </w:r>
      <w:r>
        <w:rPr>
          <w:rFonts w:ascii="Times New Roman" w:hAnsi="Times New Roman"/>
          <w:color w:val="000000"/>
          <w:sz w:val="28"/>
        </w:rPr>
        <w:t>XXI</w:t>
      </w:r>
      <w:r w:rsidRPr="002A758E">
        <w:rPr>
          <w:rFonts w:ascii="Times New Roman" w:hAnsi="Times New Roman"/>
          <w:color w:val="000000"/>
          <w:sz w:val="28"/>
          <w:lang w:val="ru-RU"/>
        </w:rPr>
        <w:t xml:space="preserve"> века (в 2 частях), 11 класс/ Данилов А.А. и другие; под редакцией Торкунова А.В., Акционерное общество «Издательство «Просвещение»</w:t>
      </w:r>
      <w:r w:rsidRPr="002A758E">
        <w:rPr>
          <w:sz w:val="28"/>
          <w:lang w:val="ru-RU"/>
        </w:rPr>
        <w:br/>
      </w:r>
      <w:r w:rsidRPr="002A758E">
        <w:rPr>
          <w:rFonts w:ascii="Times New Roman" w:hAnsi="Times New Roman"/>
          <w:color w:val="000000"/>
          <w:sz w:val="28"/>
          <w:lang w:val="ru-RU"/>
        </w:rPr>
        <w:t xml:space="preserve"> • История. Всеобщая история. Новейшая история. 1914 - 1945 гг., 10 класс/ Сороко-Цюпа О.С., Сороко-Цюпа А.О.; под редакцией Чубарьяна А.О., Акционерное общество «Издательство «Просвещение»</w:t>
      </w:r>
      <w:r w:rsidRPr="002A758E">
        <w:rPr>
          <w:sz w:val="28"/>
          <w:lang w:val="ru-RU"/>
        </w:rPr>
        <w:br/>
      </w:r>
      <w:bookmarkStart w:id="7" w:name="0ec03d33-8ed4-4788-81b8-0b9d9a2c1e9f"/>
      <w:r w:rsidRPr="002A758E">
        <w:rPr>
          <w:rFonts w:ascii="Times New Roman" w:hAnsi="Times New Roman"/>
          <w:color w:val="000000"/>
          <w:sz w:val="28"/>
          <w:lang w:val="ru-RU"/>
        </w:rPr>
        <w:t xml:space="preserve"> • История. Всеобщая история. Новейшая история. 1946 г. - начало </w:t>
      </w:r>
      <w:r>
        <w:rPr>
          <w:rFonts w:ascii="Times New Roman" w:hAnsi="Times New Roman"/>
          <w:color w:val="000000"/>
          <w:sz w:val="28"/>
        </w:rPr>
        <w:t>XXI</w:t>
      </w:r>
      <w:r w:rsidRPr="002A758E">
        <w:rPr>
          <w:rFonts w:ascii="Times New Roman" w:hAnsi="Times New Roman"/>
          <w:color w:val="000000"/>
          <w:sz w:val="28"/>
          <w:lang w:val="ru-RU"/>
        </w:rPr>
        <w:t xml:space="preserve"> века, 11 класс/ Сороко-Цюпа О.С., Сороко-Цюпа А.О.; под редакцией Чубарьяна А.О., Акционерное общество «Издательство «Просвещение»</w:t>
      </w:r>
      <w:bookmarkEnd w:id="7"/>
      <w:r w:rsidRPr="002A758E">
        <w:rPr>
          <w:rFonts w:ascii="Times New Roman" w:hAnsi="Times New Roman"/>
          <w:color w:val="000000"/>
          <w:sz w:val="28"/>
          <w:lang w:val="ru-RU"/>
        </w:rPr>
        <w:t>‌​</w:t>
      </w:r>
    </w:p>
    <w:p w:rsidR="002A758E" w:rsidRPr="002A758E" w:rsidRDefault="004419C9" w:rsidP="002A758E">
      <w:pPr>
        <w:spacing w:after="0" w:line="480" w:lineRule="auto"/>
        <w:ind w:left="120"/>
      </w:pPr>
      <w:r w:rsidRPr="002A758E">
        <w:rPr>
          <w:rFonts w:ascii="Times New Roman" w:hAnsi="Times New Roman"/>
          <w:color w:val="000000"/>
          <w:sz w:val="28"/>
          <w:lang w:val="ru-RU"/>
        </w:rPr>
        <w:t>​</w:t>
      </w:r>
      <w:bookmarkEnd w:id="6"/>
    </w:p>
    <w:p w:rsidR="002A758E" w:rsidRDefault="002A758E" w:rsidP="002A758E"/>
    <w:p w:rsidR="002A758E" w:rsidRPr="002A758E" w:rsidRDefault="002A758E" w:rsidP="002A758E">
      <w:pPr>
        <w:tabs>
          <w:tab w:val="left" w:pos="1764"/>
        </w:tabs>
      </w:pPr>
      <w:r>
        <w:tab/>
      </w:r>
    </w:p>
    <w:sectPr w:rsidR="002A758E" w:rsidRPr="002A758E">
      <w:pgSz w:w="11907" w:h="16839" w:code="9"/>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438D" w:rsidRDefault="009E438D" w:rsidP="002A758E">
      <w:pPr>
        <w:spacing w:after="0" w:line="240" w:lineRule="auto"/>
      </w:pPr>
      <w:r>
        <w:separator/>
      </w:r>
    </w:p>
  </w:endnote>
  <w:endnote w:type="continuationSeparator" w:id="0">
    <w:p w:rsidR="009E438D" w:rsidRDefault="009E438D" w:rsidP="002A75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choolBookSanPin Cyr">
    <w:altName w:val="Cambria"/>
    <w:panose1 w:val="00000000000000000000"/>
    <w:charset w:val="CC"/>
    <w:family w:val="roman"/>
    <w:notTrueType/>
    <w:pitch w:val="variable"/>
    <w:sig w:usb0="00000201" w:usb1="00000000" w:usb2="00000000" w:usb3="00000000" w:csb0="00000004"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438D" w:rsidRDefault="009E438D" w:rsidP="002A758E">
      <w:pPr>
        <w:spacing w:after="0" w:line="240" w:lineRule="auto"/>
      </w:pPr>
      <w:r>
        <w:separator/>
      </w:r>
    </w:p>
  </w:footnote>
  <w:footnote w:type="continuationSeparator" w:id="0">
    <w:p w:rsidR="009E438D" w:rsidRDefault="009E438D" w:rsidP="002A75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F7F89"/>
    <w:multiLevelType w:val="multilevel"/>
    <w:tmpl w:val="F87A13C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C7D4945"/>
    <w:multiLevelType w:val="multilevel"/>
    <w:tmpl w:val="498017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CD17183"/>
    <w:multiLevelType w:val="multilevel"/>
    <w:tmpl w:val="1610CB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1E77951"/>
    <w:multiLevelType w:val="multilevel"/>
    <w:tmpl w:val="CC12634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41F2D10"/>
    <w:multiLevelType w:val="multilevel"/>
    <w:tmpl w:val="19A090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760696E"/>
    <w:multiLevelType w:val="multilevel"/>
    <w:tmpl w:val="C512C0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8AA688C"/>
    <w:multiLevelType w:val="multilevel"/>
    <w:tmpl w:val="28B4CA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D452553"/>
    <w:multiLevelType w:val="multilevel"/>
    <w:tmpl w:val="3FA2905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F9433B7"/>
    <w:multiLevelType w:val="multilevel"/>
    <w:tmpl w:val="77821D3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FE41445"/>
    <w:multiLevelType w:val="multilevel"/>
    <w:tmpl w:val="7B90E4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30230A2"/>
    <w:multiLevelType w:val="multilevel"/>
    <w:tmpl w:val="DD68819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FF90E82"/>
    <w:multiLevelType w:val="multilevel"/>
    <w:tmpl w:val="A3B4A9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BAE338C"/>
    <w:multiLevelType w:val="multilevel"/>
    <w:tmpl w:val="64FED1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73E526C"/>
    <w:multiLevelType w:val="multilevel"/>
    <w:tmpl w:val="86560AC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B59485E"/>
    <w:multiLevelType w:val="multilevel"/>
    <w:tmpl w:val="174E6FF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FBB6678"/>
    <w:multiLevelType w:val="multilevel"/>
    <w:tmpl w:val="A5F41E6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38D68E9"/>
    <w:multiLevelType w:val="multilevel"/>
    <w:tmpl w:val="083E90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7C539E1"/>
    <w:multiLevelType w:val="multilevel"/>
    <w:tmpl w:val="77CAF45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74C458CB"/>
    <w:multiLevelType w:val="multilevel"/>
    <w:tmpl w:val="6E58846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6E86611"/>
    <w:multiLevelType w:val="multilevel"/>
    <w:tmpl w:val="F0720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A1373AF"/>
    <w:multiLevelType w:val="multilevel"/>
    <w:tmpl w:val="7FB2662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E0C5BF7"/>
    <w:multiLevelType w:val="multilevel"/>
    <w:tmpl w:val="C5A272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3"/>
  </w:num>
  <w:num w:numId="2">
    <w:abstractNumId w:val="2"/>
  </w:num>
  <w:num w:numId="3">
    <w:abstractNumId w:val="16"/>
  </w:num>
  <w:num w:numId="4">
    <w:abstractNumId w:val="17"/>
  </w:num>
  <w:num w:numId="5">
    <w:abstractNumId w:val="7"/>
  </w:num>
  <w:num w:numId="6">
    <w:abstractNumId w:val="21"/>
  </w:num>
  <w:num w:numId="7">
    <w:abstractNumId w:val="8"/>
  </w:num>
  <w:num w:numId="8">
    <w:abstractNumId w:val="14"/>
  </w:num>
  <w:num w:numId="9">
    <w:abstractNumId w:val="5"/>
  </w:num>
  <w:num w:numId="10">
    <w:abstractNumId w:val="12"/>
  </w:num>
  <w:num w:numId="11">
    <w:abstractNumId w:val="6"/>
  </w:num>
  <w:num w:numId="12">
    <w:abstractNumId w:val="19"/>
  </w:num>
  <w:num w:numId="13">
    <w:abstractNumId w:val="18"/>
  </w:num>
  <w:num w:numId="14">
    <w:abstractNumId w:val="0"/>
  </w:num>
  <w:num w:numId="15">
    <w:abstractNumId w:val="10"/>
  </w:num>
  <w:num w:numId="16">
    <w:abstractNumId w:val="1"/>
  </w:num>
  <w:num w:numId="17">
    <w:abstractNumId w:val="11"/>
  </w:num>
  <w:num w:numId="18">
    <w:abstractNumId w:val="9"/>
  </w:num>
  <w:num w:numId="19">
    <w:abstractNumId w:val="20"/>
  </w:num>
  <w:num w:numId="20">
    <w:abstractNumId w:val="15"/>
  </w:num>
  <w:num w:numId="21">
    <w:abstractNumId w:val="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1F08"/>
    <w:rsid w:val="002A758E"/>
    <w:rsid w:val="00342646"/>
    <w:rsid w:val="00366750"/>
    <w:rsid w:val="004419C9"/>
    <w:rsid w:val="00821F08"/>
    <w:rsid w:val="009E438D"/>
    <w:rsid w:val="00D212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F632D30-AF7E-4832-9859-3CFF00A40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ody Text"/>
    <w:basedOn w:val="a"/>
    <w:link w:val="af"/>
    <w:uiPriority w:val="1"/>
    <w:qFormat/>
    <w:rsid w:val="002A758E"/>
    <w:pPr>
      <w:widowControl w:val="0"/>
      <w:autoSpaceDE w:val="0"/>
      <w:autoSpaceDN w:val="0"/>
      <w:spacing w:after="0" w:line="240" w:lineRule="auto"/>
      <w:ind w:left="157"/>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rsid w:val="002A758E"/>
    <w:rPr>
      <w:rFonts w:ascii="Times New Roman" w:eastAsia="Times New Roman" w:hAnsi="Times New Roman" w:cs="Times New Roman"/>
      <w:sz w:val="20"/>
      <w:szCs w:val="20"/>
      <w:lang w:val="ru-RU"/>
    </w:rPr>
  </w:style>
  <w:style w:type="paragraph" w:styleId="af0">
    <w:name w:val="footer"/>
    <w:basedOn w:val="a"/>
    <w:link w:val="af1"/>
    <w:uiPriority w:val="99"/>
    <w:unhideWhenUsed/>
    <w:rsid w:val="002A758E"/>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2A75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16789</Words>
  <Characters>95699</Characters>
  <Application>Microsoft Office Word</Application>
  <DocSecurity>0</DocSecurity>
  <Lines>797</Lines>
  <Paragraphs>224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AsusNote</dc:creator>
  <cp:lastModifiedBy>Ольга</cp:lastModifiedBy>
  <cp:revision>5</cp:revision>
  <dcterms:created xsi:type="dcterms:W3CDTF">2023-06-21T16:10:00Z</dcterms:created>
  <dcterms:modified xsi:type="dcterms:W3CDTF">2023-09-26T14:26:00Z</dcterms:modified>
</cp:coreProperties>
</file>