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F6454" w14:textId="40601FB3" w:rsidR="0052174D" w:rsidRDefault="0052174D" w:rsidP="0052174D">
      <w:pPr>
        <w:spacing w:line="36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</w:p>
    <w:p w14:paraId="42ACF928" w14:textId="29849460" w:rsidR="0052174D" w:rsidRDefault="0052174D" w:rsidP="0052174D">
      <w:pPr>
        <w:spacing w:line="36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основной образовательной программе </w:t>
      </w:r>
    </w:p>
    <w:p w14:paraId="2EAD84EB" w14:textId="674EDBA9" w:rsidR="0052174D" w:rsidRDefault="0052174D" w:rsidP="0052174D">
      <w:pPr>
        <w:spacing w:line="36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основного общего образования </w:t>
      </w:r>
    </w:p>
    <w:p w14:paraId="5EBEFE80" w14:textId="77777777" w:rsidR="0052174D" w:rsidRDefault="0052174D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AF632" w14:textId="3A1B2786" w:rsidR="0052174D" w:rsidRDefault="0052174D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C81313" w14:textId="1C90A01D" w:rsidR="0052174D" w:rsidRDefault="0052174D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5B34B3" w14:textId="0D01B1C3" w:rsidR="0052174D" w:rsidRDefault="0052174D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D4DB3" w14:textId="3A6A86EC" w:rsidR="0052174D" w:rsidRDefault="0052174D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487321" w14:textId="77777777" w:rsidR="0052174D" w:rsidRPr="0052174D" w:rsidRDefault="0052174D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2174D">
        <w:rPr>
          <w:rFonts w:ascii="Times New Roman" w:hAnsi="Times New Roman" w:cs="Times New Roman"/>
          <w:b/>
          <w:bCs/>
          <w:sz w:val="40"/>
          <w:szCs w:val="40"/>
        </w:rPr>
        <w:t xml:space="preserve">Система оценивания предметных результатов </w:t>
      </w:r>
    </w:p>
    <w:p w14:paraId="23C6DCBC" w14:textId="16891071" w:rsidR="0052174D" w:rsidRDefault="0052174D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174D">
        <w:rPr>
          <w:rFonts w:ascii="Times New Roman" w:hAnsi="Times New Roman" w:cs="Times New Roman"/>
          <w:b/>
          <w:bCs/>
          <w:sz w:val="40"/>
          <w:szCs w:val="40"/>
        </w:rPr>
        <w:t>по изобразительному искусству 5-7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E307300" w14:textId="77777777" w:rsidR="0052174D" w:rsidRDefault="0052174D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39742A" w14:textId="402A40B5" w:rsidR="0052174D" w:rsidRDefault="0052174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A12AD65" w14:textId="136E5BB7" w:rsidR="0099167C" w:rsidRPr="0099167C" w:rsidRDefault="0099167C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Формы контроля</w:t>
      </w:r>
      <w:r w:rsidR="0052174D">
        <w:rPr>
          <w:rFonts w:ascii="Times New Roman" w:hAnsi="Times New Roman" w:cs="Times New Roman"/>
          <w:b/>
          <w:bCs/>
          <w:sz w:val="24"/>
          <w:szCs w:val="24"/>
        </w:rPr>
        <w:t xml:space="preserve"> по изобразительному искусству</w:t>
      </w:r>
      <w:r w:rsidRPr="0099167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992C532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Оценка уровня освоения учащимся образовательной программы по предмету</w:t>
      </w:r>
    </w:p>
    <w:p w14:paraId="6EA3F045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t>Практическая творческая работа оценивается по нескольким показателям:</w:t>
      </w:r>
    </w:p>
    <w:p w14:paraId="2245707E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а) соответствие задачам, завершенность, аккуратность;</w:t>
      </w:r>
    </w:p>
    <w:p w14:paraId="5CF95B20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б) графические выразительные особенности, композиционное решение, живописное</w:t>
      </w:r>
    </w:p>
    <w:p w14:paraId="6529D428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решение (можно поставить две оценки).</w:t>
      </w:r>
    </w:p>
    <w:p w14:paraId="652061EF" w14:textId="09C3DA71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Отдельно оценивается трудолюбие — это добросовестное отношение к домашним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заданиям, поддержание порядка на рабочем месте, эстетика работы, бережное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экономное отношение к художественным материалам и инструментам, 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отдельных поручений (работа лаборанта, роль главного художника и т.п.).</w:t>
      </w:r>
    </w:p>
    <w:p w14:paraId="2659F899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t>Высокий уровень (оценка «5») ставится, когда ученик:</w:t>
      </w:r>
      <w:bookmarkStart w:id="0" w:name="_GoBack"/>
      <w:bookmarkEnd w:id="0"/>
    </w:p>
    <w:p w14:paraId="0E40FB0C" w14:textId="62C6410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- уровень художественной грамотности вполне соответствует этапу обучения, и учебная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задача по методу полностью выполнена;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полностью овладел программным материалом, связывает графическое и цветовое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с основным замыслом изображения;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правильно решает композицию, правила перспективы, передачу пропорций и объема,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отражает в своих рисунках единство формы и декора; интересуется учебным предметом,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творчески подходит к выполнению задания, своевременно выполняет задания;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отстаивает свое мнение по поводу рассматриваемого произведения, ведет поисковую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работу по подбору иллюстративного материала; ошибок в изображении не делает,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допускает неточности;</w:t>
      </w:r>
    </w:p>
    <w:p w14:paraId="6DEBBE45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t>Оценка «4» ставится, когда ученик:</w:t>
      </w:r>
    </w:p>
    <w:p w14:paraId="65A62020" w14:textId="230E1750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- уровень художественной грамотности соответствует этапу обучения (допускаются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незначительные отклонения), и учебная задача по методу выполнена; полностью овладел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программным материалом, связывает графическое и цветовое решение с основным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замыслом изображения, допуская затруднения в решении композиции, построения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перспективы, передачи пропорций и объема; проявляет интерес к учебному предмету,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своевременно выполняет задания; допускает ошибки второстепенного порядка,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исправление которых требует периодической помощи учителя.</w:t>
      </w:r>
    </w:p>
    <w:p w14:paraId="312B5A4C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t>Оценка «3» ставиться, когда ученик:</w:t>
      </w:r>
    </w:p>
    <w:p w14:paraId="365D502A" w14:textId="164DAAA8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- уровень художественной грамотности в основном соответствует этапу обучения,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учебная задача по методу в основном выполнена (или выполнена не полностью); основной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материал знает нетвердо, при выполнении задания нуждается в помощи учителя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частичного применения средств наглядности; обнаруживает незнание или непонимание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большей или наиболее важной части учебного материала.</w:t>
      </w:r>
    </w:p>
    <w:p w14:paraId="34D92BCF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t>Оценка «2» ставится, когда ученик:</w:t>
      </w:r>
    </w:p>
    <w:p w14:paraId="611E680F" w14:textId="191C33CE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lastRenderedPageBreak/>
        <w:t xml:space="preserve">- уровень художественной грамотности не соответствует этапу обучения, и учебная </w:t>
      </w:r>
      <w:proofErr w:type="gramStart"/>
      <w:r w:rsidRPr="0099167C">
        <w:rPr>
          <w:rFonts w:ascii="Times New Roman" w:hAnsi="Times New Roman" w:cs="Times New Roman"/>
          <w:sz w:val="24"/>
          <w:szCs w:val="24"/>
        </w:rPr>
        <w:t>задача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67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9167C">
        <w:rPr>
          <w:rFonts w:ascii="Times New Roman" w:hAnsi="Times New Roman" w:cs="Times New Roman"/>
          <w:sz w:val="24"/>
          <w:szCs w:val="24"/>
        </w:rPr>
        <w:t xml:space="preserve"> методу не выполнена</w:t>
      </w:r>
    </w:p>
    <w:p w14:paraId="668AF3F1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t>Устные ответы во время беседы</w:t>
      </w:r>
    </w:p>
    <w:p w14:paraId="7BBD6559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При оценке устных ответов учитываются:</w:t>
      </w:r>
    </w:p>
    <w:p w14:paraId="2BE610C1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— активное участие в беседе;</w:t>
      </w:r>
    </w:p>
    <w:p w14:paraId="341D74AF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— умение собеседника прочувствовать суть вопроса;</w:t>
      </w:r>
    </w:p>
    <w:p w14:paraId="69123CBB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— умение найти нужное, выразительное слово;</w:t>
      </w:r>
    </w:p>
    <w:p w14:paraId="7BB0C5FF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— искренность ответов, их развернутость, образность, аргументированность;</w:t>
      </w:r>
    </w:p>
    <w:p w14:paraId="47A8AF56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— умение высказывать свое суждение;</w:t>
      </w:r>
    </w:p>
    <w:p w14:paraId="2D5B5F11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— умение делать выводы;</w:t>
      </w:r>
    </w:p>
    <w:p w14:paraId="255AED70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— использование в беседе домашних наблюдений.</w:t>
      </w:r>
    </w:p>
    <w:p w14:paraId="6DCFF76E" w14:textId="77777777" w:rsidR="00B94702" w:rsidRDefault="00B94702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3A87F" w14:textId="56D61427" w:rsidR="0099167C" w:rsidRPr="00E9229A" w:rsidRDefault="0099167C" w:rsidP="0052174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229A">
        <w:rPr>
          <w:rFonts w:ascii="Times New Roman" w:hAnsi="Times New Roman" w:cs="Times New Roman"/>
          <w:b/>
          <w:bCs/>
          <w:sz w:val="24"/>
          <w:szCs w:val="24"/>
        </w:rPr>
        <w:t>Устный ответ:</w:t>
      </w:r>
    </w:p>
    <w:p w14:paraId="2073DC91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Оценка "5" ставится, если ученик:</w:t>
      </w:r>
    </w:p>
    <w:p w14:paraId="3CDEC9BC" w14:textId="088076EF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- Показывает глубокое и полное знание и понимание всего объёма программного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материала;</w:t>
      </w:r>
    </w:p>
    <w:p w14:paraId="3956EC95" w14:textId="60FA9401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- Умеет составить полный и правильный ответ на основе изученного материала; выделять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главные положения, самостоятельно подтверждать ответ конкретными примерами,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фактами;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99167C">
        <w:rPr>
          <w:rFonts w:ascii="Times New Roman" w:hAnsi="Times New Roman" w:cs="Times New Roman"/>
          <w:sz w:val="24"/>
          <w:szCs w:val="24"/>
        </w:rPr>
        <w:t>амостоятельно и аргументировано делать анализ, обобщения, выводы.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Устанавливать межпредметные (на основе ранее приобретенных знаний)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7C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99167C">
        <w:rPr>
          <w:rFonts w:ascii="Times New Roman" w:hAnsi="Times New Roman" w:cs="Times New Roman"/>
          <w:sz w:val="24"/>
          <w:szCs w:val="24"/>
        </w:rPr>
        <w:t xml:space="preserve"> связи, творчески применять полученные знания в незнакомой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ситуации.</w:t>
      </w:r>
    </w:p>
    <w:p w14:paraId="17E206CE" w14:textId="1AD53291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Последовательно, чётко, связно, обоснованно и безошибочно излагать учебный материал;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давать ответ в логической последовательности с использованием принятой терминологии;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делать собственные выводы; формулировать точное определение и истолкование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основных понятий, законов, теорий; при ответе не повторять дословно текст учебника;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излагать материал литературным языком; правильно и обстоятельно отвечать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дополнительные вопросы учителя. Самостоятельно и рационально 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наглядные пособия, справочные материалы, учебник, дополнительную литературу,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первоисточники; применять систему условных обозначений при ведении записей,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сопровождающих ответ;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515462" w14:textId="1F70C81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- Самостоятельно, уверенно и безошибочно применяет полученные знания в решении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проблем на творческом уровне; допускает не более одного недо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99167C">
        <w:rPr>
          <w:rFonts w:ascii="Times New Roman" w:hAnsi="Times New Roman" w:cs="Times New Roman"/>
          <w:sz w:val="24"/>
          <w:szCs w:val="24"/>
        </w:rPr>
        <w:t>ёта, который легко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исправляет по требованию учителя; имеет необходимые навыки работы с приборами,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чертежами, схемами и графиками, сопутствующими ответу; записи, сопровождающие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ответ, соответствуют требованиям.</w:t>
      </w:r>
    </w:p>
    <w:p w14:paraId="4B1ED5B2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t>Оценка "4" ставится, если ученик:</w:t>
      </w:r>
    </w:p>
    <w:p w14:paraId="7A61F64D" w14:textId="2467874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lastRenderedPageBreak/>
        <w:t>1) Показывает знания всего изученного программного материала, материал излагает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определенной логической последовательности, при этом допускает одну негрубую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ошибку или не более двух недочетов и может их исправить самостоятельно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требовании или при небольшой помощи преподавателя; в основном усвоил учебный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материал; подтверждает ответ конкретными примерами; правильно отвечает на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дополнительные вопросы учителя.</w:t>
      </w:r>
    </w:p>
    <w:p w14:paraId="01A2521F" w14:textId="08DD046F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2) Умеет самостоятельно выделять главные положения в изученном материале; на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основании фактов и примеров обобщать, делать выводы, устанавливать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67C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99167C">
        <w:rPr>
          <w:rFonts w:ascii="Times New Roman" w:hAnsi="Times New Roman" w:cs="Times New Roman"/>
          <w:sz w:val="24"/>
          <w:szCs w:val="24"/>
        </w:rPr>
        <w:t xml:space="preserve"> связи. Применять полученные знания на практике в видоизменённой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ситуации, соблюдать основные правила культуры устной речи, использовать научные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термины;</w:t>
      </w:r>
    </w:p>
    <w:p w14:paraId="4DA57F50" w14:textId="6DF32360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3) Не обладает достаточным навыком работы со справочной литературой, учебником,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первоисточниками (правильно ориентируется, но работает медленно).</w:t>
      </w:r>
    </w:p>
    <w:p w14:paraId="6111ED9D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t>Оценка "3" ставится, если ученик:</w:t>
      </w:r>
    </w:p>
    <w:p w14:paraId="23AE782E" w14:textId="71EBD70E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1. усвоил основное содержание учебного материала, имеет пробелы в усвоении материала,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не препятствующие дальнейшему усвоению программного материала;</w:t>
      </w:r>
    </w:p>
    <w:p w14:paraId="774533DB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 xml:space="preserve">2. материал излагает </w:t>
      </w:r>
      <w:proofErr w:type="spellStart"/>
      <w:r w:rsidRPr="0099167C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99167C"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последовательно;</w:t>
      </w:r>
    </w:p>
    <w:p w14:paraId="0F051748" w14:textId="220C1C6E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3.допустил ошибки и неточности в использовании научной терминологии, определения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понятий дал недостаточно четкие;</w:t>
      </w:r>
    </w:p>
    <w:p w14:paraId="674BF00F" w14:textId="221443FB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4.отвечает неполно на вопросы учителя (упуская и основное), или воспроизводит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содержание текста учебника, но недостаточно понимает отдельные положения, имеющие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важное значение в этом тексте;</w:t>
      </w:r>
    </w:p>
    <w:p w14:paraId="67455BDE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67C">
        <w:rPr>
          <w:rFonts w:ascii="Times New Roman" w:hAnsi="Times New Roman" w:cs="Times New Roman"/>
          <w:b/>
          <w:bCs/>
          <w:sz w:val="24"/>
          <w:szCs w:val="24"/>
        </w:rPr>
        <w:t>Оценка "2" ставится, если ученик:</w:t>
      </w:r>
    </w:p>
    <w:p w14:paraId="6AE24D7B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1. не усвоил и не раскрыл основное содержание материала;</w:t>
      </w:r>
    </w:p>
    <w:p w14:paraId="06C34EDD" w14:textId="77777777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2. не делает выводов и обобщений.</w:t>
      </w:r>
    </w:p>
    <w:p w14:paraId="7A756D7E" w14:textId="28ACD011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3. не знает и не понимает значительную или основную часть программного материала в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пределах поставленных вопросов;</w:t>
      </w:r>
    </w:p>
    <w:p w14:paraId="57FBC70E" w14:textId="6DFD49A4" w:rsidR="0099167C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4. или при ответе (на один вопрос) допускает более двух грубых ошибок, которые не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может исправить даже при помощи учителя.</w:t>
      </w:r>
    </w:p>
    <w:p w14:paraId="52B42259" w14:textId="52CE04F9" w:rsidR="00CC0A08" w:rsidRPr="0099167C" w:rsidRDefault="0099167C" w:rsidP="0052174D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67C">
        <w:rPr>
          <w:rFonts w:ascii="Times New Roman" w:hAnsi="Times New Roman" w:cs="Times New Roman"/>
          <w:sz w:val="24"/>
          <w:szCs w:val="24"/>
        </w:rPr>
        <w:t>По окончанию устного ответа учащегося педагогом даётся краткий анализ ответа,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объявляется мотивированная оценка. Возможно привлечение других учащихся для</w:t>
      </w:r>
      <w:r w:rsidR="00E9229A">
        <w:rPr>
          <w:rFonts w:ascii="Times New Roman" w:hAnsi="Times New Roman" w:cs="Times New Roman"/>
          <w:sz w:val="24"/>
          <w:szCs w:val="24"/>
        </w:rPr>
        <w:t xml:space="preserve"> </w:t>
      </w:r>
      <w:r w:rsidRPr="0099167C">
        <w:rPr>
          <w:rFonts w:ascii="Times New Roman" w:hAnsi="Times New Roman" w:cs="Times New Roman"/>
          <w:sz w:val="24"/>
          <w:szCs w:val="24"/>
        </w:rPr>
        <w:t>анализа ответа, самоанализ, предложение оценки.</w:t>
      </w:r>
    </w:p>
    <w:sectPr w:rsidR="00CC0A08" w:rsidRPr="0099167C" w:rsidSect="0099167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7C"/>
    <w:rsid w:val="004C6C12"/>
    <w:rsid w:val="0052174D"/>
    <w:rsid w:val="0099167C"/>
    <w:rsid w:val="00A94AB4"/>
    <w:rsid w:val="00B94702"/>
    <w:rsid w:val="00CC0A08"/>
    <w:rsid w:val="00CC5167"/>
    <w:rsid w:val="00E9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A391"/>
  <w15:chartTrackingRefBased/>
  <w15:docId w15:val="{189F81D6-BF4B-4E76-A887-812064A3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</cp:lastModifiedBy>
  <cp:revision>2</cp:revision>
  <dcterms:created xsi:type="dcterms:W3CDTF">2023-11-09T13:43:00Z</dcterms:created>
  <dcterms:modified xsi:type="dcterms:W3CDTF">2023-11-09T13:43:00Z</dcterms:modified>
</cp:coreProperties>
</file>