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AC4" w:rsidRDefault="00F26AC4" w:rsidP="00F26AC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F26AC4" w:rsidRDefault="00F26AC4" w:rsidP="00F26AC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основной образовательной программе </w:t>
      </w:r>
    </w:p>
    <w:p w:rsidR="00F26AC4" w:rsidRDefault="00F26AC4" w:rsidP="00F26AC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основного общего образования</w:t>
      </w: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МБОУ «Средняя общеобразовательная школа № 23» г. Калуги</w:t>
      </w:r>
    </w:p>
    <w:p w:rsidR="00F26AC4" w:rsidRDefault="00F26AC4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128" w:rsidRPr="0085153F" w:rsidRDefault="005D3128" w:rsidP="00F26AC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5D3128" w:rsidRPr="0085153F" w:rsidRDefault="005D3128" w:rsidP="00F26AC4">
      <w:pPr>
        <w:spacing w:after="0" w:line="240" w:lineRule="auto"/>
        <w:ind w:left="12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26AC4" w:rsidRPr="00F26AC4" w:rsidRDefault="005D3128" w:rsidP="00F26A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AC4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F26AC4" w:rsidRPr="00F26AC4">
        <w:rPr>
          <w:rFonts w:ascii="Times New Roman" w:hAnsi="Times New Roman" w:cs="Times New Roman"/>
          <w:b/>
          <w:sz w:val="28"/>
          <w:szCs w:val="28"/>
        </w:rPr>
        <w:t xml:space="preserve"> «Функциональная грамотность»</w:t>
      </w:r>
    </w:p>
    <w:p w:rsidR="005D3128" w:rsidRPr="00F26AC4" w:rsidRDefault="00F26AC4" w:rsidP="00F26AC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26AC4">
        <w:rPr>
          <w:rFonts w:ascii="Times New Roman" w:hAnsi="Times New Roman" w:cs="Times New Roman"/>
          <w:b/>
          <w:sz w:val="28"/>
          <w:szCs w:val="28"/>
        </w:rPr>
        <w:t>(</w:t>
      </w:r>
      <w:r w:rsidR="005D3128" w:rsidRPr="00F26AC4">
        <w:rPr>
          <w:rFonts w:ascii="Times New Roman" w:hAnsi="Times New Roman" w:cs="Times New Roman"/>
          <w:b/>
          <w:sz w:val="28"/>
          <w:szCs w:val="28"/>
        </w:rPr>
        <w:t>Введение в естественно-научную грамотность</w:t>
      </w:r>
      <w:r w:rsidRPr="00F26AC4">
        <w:rPr>
          <w:rFonts w:ascii="Times New Roman" w:hAnsi="Times New Roman" w:cs="Times New Roman"/>
          <w:b/>
          <w:sz w:val="28"/>
          <w:szCs w:val="28"/>
        </w:rPr>
        <w:t>)</w:t>
      </w:r>
    </w:p>
    <w:p w:rsidR="005D3128" w:rsidRPr="00F26AC4" w:rsidRDefault="005D3128" w:rsidP="00F26AC4">
      <w:pPr>
        <w:spacing w:after="0" w:line="240" w:lineRule="auto"/>
        <w:ind w:left="12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26AC4">
        <w:rPr>
          <w:rFonts w:ascii="Times New Roman" w:hAnsi="Times New Roman" w:cs="Times New Roman"/>
          <w:sz w:val="28"/>
          <w:szCs w:val="28"/>
        </w:rPr>
        <w:t>для обучающихся 6 классов</w:t>
      </w:r>
    </w:p>
    <w:p w:rsidR="005D3128" w:rsidRPr="00F26AC4" w:rsidRDefault="005D3128" w:rsidP="00F26A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AC4" w:rsidRDefault="00F26AC4" w:rsidP="00F26AC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0B532F" w:rsidRPr="00E075EC" w:rsidRDefault="000B532F" w:rsidP="00E075E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075EC">
        <w:rPr>
          <w:rFonts w:ascii="Times New Roman" w:hAnsi="Times New Roman" w:cs="Times New Roman"/>
          <w:b/>
          <w:sz w:val="36"/>
          <w:szCs w:val="36"/>
        </w:rPr>
        <w:lastRenderedPageBreak/>
        <w:t>Пояснительная записка</w:t>
      </w:r>
    </w:p>
    <w:p w:rsidR="00E075EC" w:rsidRDefault="00E075EC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Актуальность данного курса определяется необходимостью поддержки обучения учащихся основам функциональной грамотности, направленного на подготовку учащихся к выбору будущей профессии и жизни в современном обществе. Содержание курса является конвергентно ориентированным и обеспечивает формирование компетенций, необходимых для жизни и трудовой деятельности в эпоху высокоразвитой науки и современных технологий. Курс предназначен учащимся основной школы и может быть как обязательным учебным предметом по выбору учащегося из компонента образовательной организации в вариативной части учебного плана, так и курсом в рамках внеурочной деятельности и/или дополнительного образования.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</w:t>
      </w:r>
      <w:r w:rsidRPr="0085153F">
        <w:rPr>
          <w:rFonts w:ascii="Times New Roman" w:hAnsi="Times New Roman" w:cs="Times New Roman"/>
          <w:sz w:val="24"/>
          <w:szCs w:val="24"/>
        </w:rPr>
        <w:t xml:space="preserve"> включает рабочую программу элективного курса и учебное пособие для обучающихся. Рабочая программа устанавливает обязательное предметное содержание, предлагает примерное тематическое планирование с учётом логики учебного процесса, определяет планируемые результаты освоения курса на уровне основного общего образования. В соответствии с системно-</w:t>
      </w:r>
      <w:proofErr w:type="spellStart"/>
      <w:r w:rsidRPr="0085153F"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 w:rsidRPr="0085153F">
        <w:rPr>
          <w:rFonts w:ascii="Times New Roman" w:hAnsi="Times New Roman" w:cs="Times New Roman"/>
          <w:sz w:val="24"/>
          <w:szCs w:val="24"/>
        </w:rPr>
        <w:t xml:space="preserve"> подходом реализация данной программы предполагает использование современных методов обучения и разнообразных форм организации образовательного процесса: круглый стол, семинары, практические работы, учебное исследование, самостоятельная работа с первоисточниками, лекция, конференция и др.; возможно выполнение индивидуальных исследований и проектов. Достижение планируемых результатов оценивается как «зачтено/не зачтено».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b/>
          <w:sz w:val="24"/>
          <w:szCs w:val="24"/>
        </w:rPr>
        <w:t>Цели курса:</w:t>
      </w:r>
      <w:r w:rsidRPr="0085153F">
        <w:rPr>
          <w:rFonts w:ascii="Times New Roman" w:hAnsi="Times New Roman" w:cs="Times New Roman"/>
          <w:sz w:val="24"/>
          <w:szCs w:val="24"/>
        </w:rPr>
        <w:t xml:space="preserve"> формирование научной картины мира; развитие познавательных интересов и </w:t>
      </w:r>
      <w:proofErr w:type="spellStart"/>
      <w:r w:rsidRPr="0085153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5153F">
        <w:rPr>
          <w:rFonts w:ascii="Times New Roman" w:hAnsi="Times New Roman" w:cs="Times New Roman"/>
          <w:sz w:val="24"/>
          <w:szCs w:val="24"/>
        </w:rPr>
        <w:t xml:space="preserve"> компетенций обучающихся через практическую деятельность; расширение, углубление и обобщение знаний из области естественных наук; формирование устойчивого интереса к профессиональной деятельности в области естественных наук.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углубить знания учащихся в области естественно-научных предметов;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применять соответствующие естественнонаучные знания для объяснения явления;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распознавать, использовать и создавать объяснительные модели и представления;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делать и научно обосновывать прогнозы о протекании процесса или явления;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объяснять принцип действия технического устройства или технологии;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распознавать и формулировать цель данного исследования;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предлагать или оценивать способ научного исследования данного вопроса;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выдвигать объяснительные гипотезы и предлагать способы их проверки;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описывать и оценивать способы, которые используют учёные, чтобы обеспечить надёжность данных и достоверность объяснений;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анализировать, интерпретировать данные и делать соответствующие выводы;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преобразовывать одну форму представления данных в другую;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распознавать допущения, доказательства и рассуждения в научных текстах;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сформировать умение оценивать c научной точки зрения аргументы и доказательства из различных источников.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5153F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курса: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Естественно-научная грамотность. Сборник эталонных заданий. Выпуск 1: </w:t>
      </w:r>
      <w:proofErr w:type="spellStart"/>
      <w:proofErr w:type="gramStart"/>
      <w:r w:rsidRPr="0085153F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85153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5153F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85153F">
        <w:rPr>
          <w:rFonts w:ascii="Times New Roman" w:hAnsi="Times New Roman" w:cs="Times New Roman"/>
          <w:sz w:val="24"/>
          <w:szCs w:val="24"/>
        </w:rPr>
        <w:t xml:space="preserve"> / Г.С. Ковалёва, А.Ю. </w:t>
      </w:r>
      <w:proofErr w:type="spellStart"/>
      <w:r w:rsidRPr="0085153F">
        <w:rPr>
          <w:rFonts w:ascii="Times New Roman" w:hAnsi="Times New Roman" w:cs="Times New Roman"/>
          <w:sz w:val="24"/>
          <w:szCs w:val="24"/>
        </w:rPr>
        <w:t>Пентин</w:t>
      </w:r>
      <w:proofErr w:type="spellEnd"/>
      <w:r w:rsidRPr="0085153F">
        <w:rPr>
          <w:rFonts w:ascii="Times New Roman" w:hAnsi="Times New Roman" w:cs="Times New Roman"/>
          <w:sz w:val="24"/>
          <w:szCs w:val="24"/>
        </w:rPr>
        <w:t xml:space="preserve">, Е.А. Никишова, Г.Г. Никифоров; под ред. Г.С. Ковалёвой, А.Ю. </w:t>
      </w:r>
      <w:proofErr w:type="spellStart"/>
      <w:r w:rsidRPr="0085153F">
        <w:rPr>
          <w:rFonts w:ascii="Times New Roman" w:hAnsi="Times New Roman" w:cs="Times New Roman"/>
          <w:sz w:val="24"/>
          <w:szCs w:val="24"/>
        </w:rPr>
        <w:t>Пентина</w:t>
      </w:r>
      <w:proofErr w:type="spellEnd"/>
      <w:r w:rsidRPr="0085153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85153F">
        <w:rPr>
          <w:rFonts w:ascii="Times New Roman" w:hAnsi="Times New Roman" w:cs="Times New Roman"/>
          <w:sz w:val="24"/>
          <w:szCs w:val="24"/>
        </w:rPr>
        <w:t>М. ;</w:t>
      </w:r>
      <w:proofErr w:type="gramEnd"/>
      <w:r w:rsidRPr="0085153F">
        <w:rPr>
          <w:rFonts w:ascii="Times New Roman" w:hAnsi="Times New Roman" w:cs="Times New Roman"/>
          <w:sz w:val="24"/>
          <w:szCs w:val="24"/>
        </w:rPr>
        <w:t xml:space="preserve"> СПб. : Просвещение, 2020.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Естественно-научная грамотность. Сборник эталонных заданий. Выпуск 2: </w:t>
      </w:r>
      <w:proofErr w:type="spellStart"/>
      <w:proofErr w:type="gramStart"/>
      <w:r w:rsidRPr="0085153F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85153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5153F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85153F">
        <w:rPr>
          <w:rFonts w:ascii="Times New Roman" w:hAnsi="Times New Roman" w:cs="Times New Roman"/>
          <w:sz w:val="24"/>
          <w:szCs w:val="24"/>
        </w:rPr>
        <w:t xml:space="preserve"> / Г.С. Ковалёва, А.Ю. </w:t>
      </w:r>
      <w:proofErr w:type="spellStart"/>
      <w:r w:rsidRPr="0085153F">
        <w:rPr>
          <w:rFonts w:ascii="Times New Roman" w:hAnsi="Times New Roman" w:cs="Times New Roman"/>
          <w:sz w:val="24"/>
          <w:szCs w:val="24"/>
        </w:rPr>
        <w:t>Пентин</w:t>
      </w:r>
      <w:proofErr w:type="spellEnd"/>
      <w:r w:rsidRPr="0085153F">
        <w:rPr>
          <w:rFonts w:ascii="Times New Roman" w:hAnsi="Times New Roman" w:cs="Times New Roman"/>
          <w:sz w:val="24"/>
          <w:szCs w:val="24"/>
        </w:rPr>
        <w:t xml:space="preserve">, Е.А. Никишова, Г.Г. Никифоров; под ред. Г.С. Ковалёвой, А.Ю. </w:t>
      </w:r>
      <w:proofErr w:type="spellStart"/>
      <w:r w:rsidRPr="0085153F">
        <w:rPr>
          <w:rFonts w:ascii="Times New Roman" w:hAnsi="Times New Roman" w:cs="Times New Roman"/>
          <w:sz w:val="24"/>
          <w:szCs w:val="24"/>
        </w:rPr>
        <w:t>Пентина</w:t>
      </w:r>
      <w:proofErr w:type="spellEnd"/>
      <w:r w:rsidRPr="0085153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85153F">
        <w:rPr>
          <w:rFonts w:ascii="Times New Roman" w:hAnsi="Times New Roman" w:cs="Times New Roman"/>
          <w:sz w:val="24"/>
          <w:szCs w:val="24"/>
        </w:rPr>
        <w:t>М. ;</w:t>
      </w:r>
      <w:proofErr w:type="gramEnd"/>
      <w:r w:rsidRPr="0085153F">
        <w:rPr>
          <w:rFonts w:ascii="Times New Roman" w:hAnsi="Times New Roman" w:cs="Times New Roman"/>
          <w:sz w:val="24"/>
          <w:szCs w:val="24"/>
        </w:rPr>
        <w:t xml:space="preserve"> СПб. : Просвещение, 2021.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 Пособия для учащихся обеспечивают содержательную часть курса. Он</w:t>
      </w:r>
      <w:r w:rsidR="008D1055" w:rsidRPr="0085153F">
        <w:rPr>
          <w:rFonts w:ascii="Times New Roman" w:hAnsi="Times New Roman" w:cs="Times New Roman"/>
          <w:sz w:val="24"/>
          <w:szCs w:val="24"/>
        </w:rPr>
        <w:t>и содержа</w:t>
      </w:r>
      <w:r w:rsidRPr="0085153F">
        <w:rPr>
          <w:rFonts w:ascii="Times New Roman" w:hAnsi="Times New Roman" w:cs="Times New Roman"/>
          <w:sz w:val="24"/>
          <w:szCs w:val="24"/>
        </w:rPr>
        <w:t xml:space="preserve">т дидактический материал. Особый акцент в пособиях сделан на ознакомления с методикой решения задач международного формата.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Представлены задания: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 выбором одного правильного ответа;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 множественным выбором; </w:t>
      </w:r>
    </w:p>
    <w:p w:rsidR="000B532F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на установление соответствий; </w:t>
      </w:r>
    </w:p>
    <w:p w:rsidR="005D3128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с развёрнутой формой ответа. </w:t>
      </w:r>
    </w:p>
    <w:p w:rsidR="008D1055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Данный курс предусматривает проведение практических занятий по решению задач и выполнению текстовых заданий и групповой работы по выполнению практических заданий. </w:t>
      </w:r>
    </w:p>
    <w:p w:rsidR="005D3128" w:rsidRPr="0085153F" w:rsidRDefault="000B532F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В результате освоения материала курса «Введение в естественно-научную грамотность» ученик научится: </w:t>
      </w:r>
    </w:p>
    <w:p w:rsidR="005D3128" w:rsidRPr="0085153F" w:rsidRDefault="005D3128" w:rsidP="008515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9012e5c9-2e66-40e9-9799-caf6f2595164"/>
      <w:r w:rsidRPr="0085153F">
        <w:rPr>
          <w:rFonts w:ascii="Times New Roman" w:hAnsi="Times New Roman" w:cs="Times New Roman"/>
          <w:sz w:val="24"/>
          <w:szCs w:val="24"/>
        </w:rPr>
        <w:t>Общее число часов в 6 классе, отведённых для изучения программы на уровне основного общего образования, составляет 34 часа (1 час в неделю</w:t>
      </w:r>
      <w:bookmarkEnd w:id="1"/>
      <w:r w:rsidRPr="0085153F">
        <w:rPr>
          <w:rFonts w:ascii="Times New Roman" w:hAnsi="Times New Roman" w:cs="Times New Roman"/>
          <w:sz w:val="24"/>
          <w:szCs w:val="24"/>
        </w:rPr>
        <w:t>).</w:t>
      </w:r>
    </w:p>
    <w:p w:rsidR="005D3128" w:rsidRPr="0085153F" w:rsidRDefault="005D3128" w:rsidP="008515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63E1" w:rsidRDefault="00D163E1" w:rsidP="0085153F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055" w:rsidRPr="00D163E1" w:rsidRDefault="008D1055" w:rsidP="0085153F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163E1">
        <w:rPr>
          <w:rFonts w:ascii="Times New Roman" w:hAnsi="Times New Roman" w:cs="Times New Roman"/>
          <w:b/>
          <w:sz w:val="36"/>
          <w:szCs w:val="36"/>
        </w:rPr>
        <w:t>Планируемые результаты освоения учебного предмета</w:t>
      </w:r>
    </w:p>
    <w:p w:rsidR="00D163E1" w:rsidRDefault="00D163E1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1055" w:rsidRPr="0085153F" w:rsidRDefault="0015481B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t>Занятия в рамках программы направлены на обеспечение достижений обучающимися следующих личностных, метапредметных и предметных образовательных результатов. Они формируются во всех нап</w:t>
      </w:r>
      <w:r w:rsidR="006A1597" w:rsidRPr="0085153F">
        <w:rPr>
          <w:rFonts w:ascii="Times New Roman" w:hAnsi="Times New Roman" w:cs="Times New Roman"/>
          <w:sz w:val="24"/>
          <w:szCs w:val="24"/>
        </w:rPr>
        <w:t>равлениях функциональной грамот</w:t>
      </w:r>
      <w:r w:rsidRPr="0085153F">
        <w:rPr>
          <w:rFonts w:ascii="Times New Roman" w:hAnsi="Times New Roman" w:cs="Times New Roman"/>
          <w:sz w:val="24"/>
          <w:szCs w:val="24"/>
        </w:rPr>
        <w:t>ности, при этом определенные направления создают наиболее благоприятные возможнос</w:t>
      </w:r>
      <w:r w:rsidR="006A1597" w:rsidRPr="0085153F">
        <w:rPr>
          <w:rFonts w:ascii="Times New Roman" w:hAnsi="Times New Roman" w:cs="Times New Roman"/>
          <w:sz w:val="24"/>
          <w:szCs w:val="24"/>
        </w:rPr>
        <w:t>ти для достижения конкретных об</w:t>
      </w:r>
      <w:r w:rsidRPr="0085153F">
        <w:rPr>
          <w:rFonts w:ascii="Times New Roman" w:hAnsi="Times New Roman" w:cs="Times New Roman"/>
          <w:sz w:val="24"/>
          <w:szCs w:val="24"/>
        </w:rPr>
        <w:t>разовательных результатов.</w:t>
      </w:r>
    </w:p>
    <w:p w:rsidR="00D163E1" w:rsidRDefault="00D163E1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1597" w:rsidRPr="0085153F" w:rsidRDefault="006A1597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3E1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85153F">
        <w:rPr>
          <w:rFonts w:ascii="Times New Roman" w:hAnsi="Times New Roman" w:cs="Times New Roman"/>
          <w:sz w:val="24"/>
          <w:szCs w:val="24"/>
        </w:rPr>
        <w:t xml:space="preserve"> 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оценке функциональной грамотности. Это:</w:t>
      </w:r>
    </w:p>
    <w:p w:rsidR="006A1597" w:rsidRPr="0085153F" w:rsidRDefault="006A1597" w:rsidP="0085153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умение проводить учебное исследование, в том числе понимать задачи исследования, применять методы исследования, соответствующие поставленной цели, </w:t>
      </w:r>
    </w:p>
    <w:p w:rsidR="006A1597" w:rsidRPr="0085153F" w:rsidRDefault="006A1597" w:rsidP="0085153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осуществлять в соответствии с планом собственную деятельность и совместную деятельность в группе; </w:t>
      </w:r>
    </w:p>
    <w:p w:rsidR="006A1597" w:rsidRPr="0085153F" w:rsidRDefault="006A1597" w:rsidP="0085153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умение применять простые физические модели для объяснения процессов и явлений; </w:t>
      </w:r>
    </w:p>
    <w:p w:rsidR="006A1597" w:rsidRPr="0085153F" w:rsidRDefault="006A1597" w:rsidP="0085153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 умение характеризовать и прогнозировать свойства веществ в зависимости от их состава и строения, влияние веществ и химических процессов на организм человека и окружающую природную среду; </w:t>
      </w:r>
    </w:p>
    <w:p w:rsidR="006A1597" w:rsidRPr="0085153F" w:rsidRDefault="006A1597" w:rsidP="0085153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153F">
        <w:rPr>
          <w:rFonts w:ascii="Times New Roman" w:hAnsi="Times New Roman" w:cs="Times New Roman"/>
          <w:sz w:val="24"/>
          <w:szCs w:val="24"/>
        </w:rPr>
        <w:lastRenderedPageBreak/>
        <w:t xml:space="preserve">умение использовать изученные биологические термины, понятия, теории, законы и закономерности для объяснения наблюдаемых биологических объектов, явлений и процессов; </w:t>
      </w:r>
    </w:p>
    <w:p w:rsidR="006A1597" w:rsidRPr="0085153F" w:rsidRDefault="006A1597" w:rsidP="0085153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53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5153F">
        <w:rPr>
          <w:rFonts w:ascii="Times New Roman" w:hAnsi="Times New Roman" w:cs="Times New Roman"/>
          <w:sz w:val="24"/>
          <w:szCs w:val="24"/>
        </w:rPr>
        <w:t xml:space="preserve"> представлений об экосистемах и значении биоразнообразия;</w:t>
      </w:r>
    </w:p>
    <w:p w:rsidR="006A1597" w:rsidRPr="0085153F" w:rsidRDefault="006A1597" w:rsidP="0085153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 умение использовать приобретенные знания и навыки для здорового образа жизни, сбалансированного питания и физической активности; </w:t>
      </w:r>
    </w:p>
    <w:p w:rsidR="006A1597" w:rsidRPr="0085153F" w:rsidRDefault="006A1597" w:rsidP="0085153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 умение противодействовать лженаучным манипуляциям в области здоровья; </w:t>
      </w:r>
    </w:p>
    <w:p w:rsidR="006A1597" w:rsidRPr="0085153F" w:rsidRDefault="006A1597" w:rsidP="0085153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 умение характеризовать принципы действия технических устройств промышленных технологических процессов.</w:t>
      </w:r>
    </w:p>
    <w:p w:rsidR="006A1597" w:rsidRPr="0085153F" w:rsidRDefault="006A1597" w:rsidP="0085153F">
      <w:pPr>
        <w:pStyle w:val="a3"/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232" w:rsidRPr="0085153F" w:rsidRDefault="002D7232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proofErr w:type="spellStart"/>
      <w:r w:rsidRPr="0085153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Метапредметные</w:t>
      </w:r>
      <w:proofErr w:type="spellEnd"/>
      <w:r w:rsidRPr="0085153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результаты</w:t>
      </w:r>
    </w:p>
    <w:p w:rsidR="002D7232" w:rsidRPr="0085153F" w:rsidRDefault="002D7232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ученик научится</w:t>
      </w:r>
      <w:r w:rsidRPr="0085153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</w:p>
    <w:p w:rsidR="002D7232" w:rsidRPr="0085153F" w:rsidRDefault="002D7232" w:rsidP="0085153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2D7232" w:rsidRPr="0085153F" w:rsidRDefault="002D7232" w:rsidP="0085153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</w:p>
    <w:p w:rsidR="002D7232" w:rsidRPr="0085153F" w:rsidRDefault="002D7232" w:rsidP="0085153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информацию из различных источников (включая средства массовой информации и </w:t>
      </w:r>
      <w:proofErr w:type="spellStart"/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D7232" w:rsidRPr="0085153F" w:rsidRDefault="002D7232" w:rsidP="0085153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сообщения и презентации с использованием материалов, полученных из Интернета и других источников;</w:t>
      </w:r>
    </w:p>
    <w:p w:rsidR="002D7232" w:rsidRPr="0085153F" w:rsidRDefault="002D7232" w:rsidP="0085153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владению основами самоконтроля, самооценки, принятию решений и осуществлению осознанного выбора в учебной и познавательной деятельности;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применять соответствующие естественнонаучные знания для объяснения явления;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распознавать, использовать и создавать объяснительные модели и представления;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делать и научно обосновывать прогнозы о протекании процесса или явления;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объяснять принцип действия технического устройства или технологии;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распознавать и формулировать цель данного исследования;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предлагать или оценивать способ научного исследования данного вопроса;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выдвигать объяснительные гипотезы и предлагать способы их проверки;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описывать и оценивать способы, которые используют учёные, чтобы обеспечить надёжность данных и достоверность объяснений; </w:t>
      </w:r>
    </w:p>
    <w:p w:rsidR="002D7232" w:rsidRPr="0085153F" w:rsidRDefault="002D7232" w:rsidP="00D163E1">
      <w:pPr>
        <w:pStyle w:val="a3"/>
        <w:numPr>
          <w:ilvl w:val="0"/>
          <w:numId w:val="2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t xml:space="preserve"> анализировать, интерпретировать данные и делать соответствующие выводы;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преобразовывать одну форму представления данных в другую;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распознавать допущения, доказательства и рассуждения в научных текстах; </w:t>
      </w:r>
    </w:p>
    <w:p w:rsidR="002D7232" w:rsidRPr="0085153F" w:rsidRDefault="002D7232" w:rsidP="00D163E1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sz w:val="24"/>
          <w:szCs w:val="24"/>
        </w:rPr>
        <w:sym w:font="Symbol" w:char="F0B7"/>
      </w:r>
      <w:r w:rsidRPr="0085153F">
        <w:rPr>
          <w:rFonts w:ascii="Times New Roman" w:hAnsi="Times New Roman" w:cs="Times New Roman"/>
          <w:sz w:val="24"/>
          <w:szCs w:val="24"/>
        </w:rPr>
        <w:t xml:space="preserve"> оценивать c научной точки зрения аргументы и доказательства из различных источников. </w:t>
      </w:r>
    </w:p>
    <w:p w:rsidR="002D7232" w:rsidRPr="0085153F" w:rsidRDefault="002D7232" w:rsidP="00D163E1">
      <w:pPr>
        <w:pStyle w:val="a3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232" w:rsidRPr="0085153F" w:rsidRDefault="002D7232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5153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2D7232" w:rsidRPr="0085153F" w:rsidRDefault="002D7232" w:rsidP="0085153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выполнения учебной задачи, собственные возможности ее решения; </w:t>
      </w:r>
    </w:p>
    <w:p w:rsidR="002D7232" w:rsidRPr="0085153F" w:rsidRDefault="002D7232" w:rsidP="0085153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оценивать информацию, добытую из различных источников;</w:t>
      </w:r>
    </w:p>
    <w:p w:rsidR="002D7232" w:rsidRPr="0085153F" w:rsidRDefault="002D7232" w:rsidP="0085153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целевые и смысловые установки в своих действиях и поступках по отношению к живой природе, здоровью, своему и окружающих;</w:t>
      </w:r>
    </w:p>
    <w:p w:rsidR="002D7232" w:rsidRPr="0085153F" w:rsidRDefault="002D7232" w:rsidP="0085153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2D7232" w:rsidRPr="0085153F" w:rsidRDefault="002D7232" w:rsidP="0085153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D7232" w:rsidRPr="0085153F" w:rsidRDefault="002D7232" w:rsidP="0085153F">
      <w:pPr>
        <w:pStyle w:val="a3"/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1055" w:rsidRPr="0085153F" w:rsidRDefault="008D1055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>Личностные результаты</w:t>
      </w:r>
      <w:r w:rsidRPr="00851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D1055" w:rsidRPr="0085153F" w:rsidRDefault="008D1055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ученик научится</w:t>
      </w: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1055" w:rsidRPr="0085153F" w:rsidRDefault="008D1055" w:rsidP="0085153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понятие о целостном мировоззрении, соответствующее современному уровню развития науки и общественной практике, учитывающее социальное, культурное, языковое, духовное многообразие современного мира;</w:t>
      </w:r>
    </w:p>
    <w:p w:rsidR="008D1055" w:rsidRPr="0085153F" w:rsidRDefault="008D1055" w:rsidP="0085153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8515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здоровьесберегающих</w:t>
      </w:r>
      <w:proofErr w:type="spellEnd"/>
      <w:r w:rsidRPr="008515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технологий;</w:t>
      </w:r>
    </w:p>
    <w:p w:rsidR="008D1055" w:rsidRPr="0085153F" w:rsidRDefault="008D1055" w:rsidP="0085153F">
      <w:pPr>
        <w:pStyle w:val="a3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формировать готовности и способности вести диалог с другими людьми и достигать в нём взаимопонимания;</w:t>
      </w:r>
    </w:p>
    <w:p w:rsidR="008D1055" w:rsidRPr="0085153F" w:rsidRDefault="008D1055" w:rsidP="0085153F">
      <w:pPr>
        <w:pStyle w:val="a3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формировать ценности здорового и безопасного образа жизни</w:t>
      </w: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055" w:rsidRPr="0085153F" w:rsidRDefault="008D1055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5153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8D1055" w:rsidRPr="0085153F" w:rsidRDefault="008D1055" w:rsidP="008515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критическому отношению к информации и избирательности её восприятия;</w:t>
      </w:r>
    </w:p>
    <w:p w:rsidR="008D1055" w:rsidRPr="0085153F" w:rsidRDefault="008D1055" w:rsidP="008515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познавательные интересы и мотивы, направленные на изучение живой природы; интеллектуальные умения (доказывать, строить рассуждения, анализировать, сравнивать, делать выводы и др.); </w:t>
      </w:r>
    </w:p>
    <w:p w:rsidR="008D1055" w:rsidRPr="0085153F" w:rsidRDefault="008D1055" w:rsidP="008515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ответственное отношение к учению, готовности и способности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8D1055" w:rsidRPr="0085153F" w:rsidRDefault="008D1055" w:rsidP="008515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основы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8D1055" w:rsidRPr="0085153F" w:rsidRDefault="008D1055" w:rsidP="008515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5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эстетическое отношение к живым объектам.</w:t>
      </w:r>
    </w:p>
    <w:p w:rsidR="008D1055" w:rsidRPr="0085153F" w:rsidRDefault="008D1055" w:rsidP="0085153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5D3128" w:rsidRPr="0085153F" w:rsidRDefault="005D3128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B532F" w:rsidRPr="00D163E1" w:rsidRDefault="000B532F" w:rsidP="00D163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63E1">
        <w:rPr>
          <w:rFonts w:ascii="Times New Roman" w:hAnsi="Times New Roman" w:cs="Times New Roman"/>
          <w:b/>
          <w:sz w:val="32"/>
          <w:szCs w:val="32"/>
        </w:rPr>
        <w:t xml:space="preserve">Содержание курса </w:t>
      </w:r>
      <w:r w:rsidR="00F26AC4">
        <w:rPr>
          <w:rFonts w:ascii="Times New Roman" w:hAnsi="Times New Roman" w:cs="Times New Roman"/>
          <w:b/>
          <w:sz w:val="32"/>
          <w:szCs w:val="32"/>
        </w:rPr>
        <w:t>«Функциональная грамотность» (</w:t>
      </w:r>
      <w:r w:rsidRPr="00D163E1">
        <w:rPr>
          <w:rFonts w:ascii="Times New Roman" w:hAnsi="Times New Roman" w:cs="Times New Roman"/>
          <w:b/>
          <w:sz w:val="32"/>
          <w:szCs w:val="32"/>
        </w:rPr>
        <w:t xml:space="preserve">Введение в </w:t>
      </w:r>
      <w:r w:rsidR="00F26AC4">
        <w:rPr>
          <w:rFonts w:ascii="Times New Roman" w:hAnsi="Times New Roman" w:cs="Times New Roman"/>
          <w:b/>
          <w:sz w:val="32"/>
          <w:szCs w:val="32"/>
        </w:rPr>
        <w:t>естественно-научную грамотность)</w:t>
      </w:r>
    </w:p>
    <w:p w:rsidR="00D163E1" w:rsidRDefault="00D163E1" w:rsidP="00E075EC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075EC" w:rsidRPr="00E075EC" w:rsidRDefault="00E075EC" w:rsidP="00E075EC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075EC">
        <w:rPr>
          <w:rFonts w:ascii="Times New Roman" w:hAnsi="Times New Roman" w:cs="Times New Roman"/>
          <w:b/>
          <w:sz w:val="24"/>
          <w:szCs w:val="24"/>
        </w:rPr>
        <w:t xml:space="preserve">Введение (3 ч) </w:t>
      </w:r>
    </w:p>
    <w:p w:rsidR="00D163E1" w:rsidRDefault="00D163E1" w:rsidP="00E075EC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075EC" w:rsidRPr="00E075EC" w:rsidRDefault="00E075EC" w:rsidP="00E075E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75EC">
        <w:rPr>
          <w:rFonts w:ascii="Times New Roman" w:hAnsi="Times New Roman" w:cs="Times New Roman"/>
          <w:b/>
          <w:sz w:val="24"/>
          <w:szCs w:val="24"/>
        </w:rPr>
        <w:t>Раздел 1. «Задания на анализ данных» (11 ч)</w:t>
      </w:r>
      <w:r w:rsidRPr="00E075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75EC" w:rsidRPr="00E075EC" w:rsidRDefault="00E075EC" w:rsidP="00E075E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75EC">
        <w:rPr>
          <w:rFonts w:ascii="Times New Roman" w:hAnsi="Times New Roman" w:cs="Times New Roman"/>
          <w:sz w:val="24"/>
          <w:szCs w:val="24"/>
        </w:rPr>
        <w:t>Ситуация «Красота и жизнь», Ситуация «Клонирование», Ситуация «Борщевик Сосновского», Ситуация «Питание для здоровья», Ситуация «Живой кефир», Ситуация «Грипп и антибиотики», Ситуация «Группа крови», Ситуация «ГМО: выгоды и угрозы», Ситуация «Соль на раны», Ситуация «Чем питаются растения?», Ситуация «</w:t>
      </w:r>
      <w:proofErr w:type="spellStart"/>
      <w:r w:rsidRPr="00E075EC">
        <w:rPr>
          <w:rFonts w:ascii="Times New Roman" w:hAnsi="Times New Roman" w:cs="Times New Roman"/>
          <w:sz w:val="24"/>
          <w:szCs w:val="24"/>
        </w:rPr>
        <w:t>Антиграв</w:t>
      </w:r>
      <w:proofErr w:type="spellEnd"/>
      <w:r w:rsidRPr="00E075EC">
        <w:rPr>
          <w:rFonts w:ascii="Times New Roman" w:hAnsi="Times New Roman" w:cs="Times New Roman"/>
          <w:sz w:val="24"/>
          <w:szCs w:val="24"/>
        </w:rPr>
        <w:t xml:space="preserve"> и хватка осьминога», Ситуация «Вавилонские сады», Ситуация «Тюльпаны». </w:t>
      </w:r>
    </w:p>
    <w:p w:rsidR="00D163E1" w:rsidRDefault="00D163E1" w:rsidP="00E075EC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075EC" w:rsidRDefault="00E075EC" w:rsidP="00E075E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75EC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E075EC">
        <w:rPr>
          <w:rFonts w:ascii="Times New Roman" w:hAnsi="Times New Roman" w:cs="Times New Roman"/>
          <w:sz w:val="24"/>
          <w:szCs w:val="24"/>
        </w:rPr>
        <w:t xml:space="preserve"> </w:t>
      </w:r>
      <w:r w:rsidRPr="00E075EC">
        <w:rPr>
          <w:rFonts w:ascii="Times New Roman" w:hAnsi="Times New Roman" w:cs="Times New Roman"/>
          <w:b/>
          <w:sz w:val="24"/>
          <w:szCs w:val="24"/>
        </w:rPr>
        <w:t>«Комплексные задания» (15 ч)</w:t>
      </w:r>
      <w:r w:rsidRPr="00E075EC">
        <w:rPr>
          <w:rFonts w:ascii="Times New Roman" w:hAnsi="Times New Roman" w:cs="Times New Roman"/>
          <w:sz w:val="24"/>
          <w:szCs w:val="24"/>
        </w:rPr>
        <w:t xml:space="preserve"> Ситуация «Зеркальное отражение», Ситуация «Мячи», Ситуация «Что у кота на уме?», Ситуация «Непростое исследование простейшего прибора», Ситуация «Движение по песку», Ситуация «Парниковый эффект», Ситуация «Заряжаем смартфон своей энергией», Ситуация «Батарейки и аккумуляторы», Ситуация «Движение по песку», Ситуация «Секреты микроволновки», Ситуация «Диагностика организма», Ситуация «Озон: друг или враг?», Ситуация «Лучше слышать», Ситуация «Айсберг». Ситуация «Луна», Ситуация «Движение воздуха», Ситуация «Прогноз погоды в турпоходе», Ситуация «Управление погодой», Ситуация «Время: единое и разное», Ситуация «Мусорный остров», Ситуация «Солнечное затмение», Ситуация «Неспокойное Солнце».</w:t>
      </w:r>
    </w:p>
    <w:p w:rsidR="00D163E1" w:rsidRDefault="00D163E1" w:rsidP="00E075EC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075EC" w:rsidRPr="00E075EC" w:rsidRDefault="00E075EC" w:rsidP="00E075EC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075EC">
        <w:rPr>
          <w:rFonts w:ascii="Times New Roman" w:hAnsi="Times New Roman" w:cs="Times New Roman"/>
          <w:b/>
          <w:sz w:val="24"/>
          <w:szCs w:val="24"/>
        </w:rPr>
        <w:t>Раздел 3. «Итоговые работы для проверки»</w:t>
      </w:r>
      <w:r>
        <w:rPr>
          <w:rFonts w:ascii="Times New Roman" w:hAnsi="Times New Roman" w:cs="Times New Roman"/>
          <w:b/>
          <w:sz w:val="24"/>
          <w:szCs w:val="24"/>
        </w:rPr>
        <w:t xml:space="preserve"> (4 ч))</w:t>
      </w:r>
    </w:p>
    <w:p w:rsidR="00EB1C92" w:rsidRPr="00E075EC" w:rsidRDefault="00EB1C92" w:rsidP="00E075E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B1C92" w:rsidRDefault="00EB1C92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B1C92" w:rsidRPr="0085153F" w:rsidRDefault="00EB1C92" w:rsidP="0085153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7232" w:rsidRPr="0085153F" w:rsidRDefault="002D7232" w:rsidP="0085153F">
      <w:pPr>
        <w:spacing w:after="0" w:line="240" w:lineRule="auto"/>
        <w:ind w:left="120"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b/>
          <w:sz w:val="24"/>
          <w:szCs w:val="24"/>
        </w:rPr>
        <w:t xml:space="preserve">ПОУРОЧНОЕ ПЛАНИРОВАНИЕ </w:t>
      </w:r>
    </w:p>
    <w:p w:rsidR="002D7232" w:rsidRPr="0085153F" w:rsidRDefault="002D7232" w:rsidP="0085153F">
      <w:pPr>
        <w:spacing w:after="0" w:line="240" w:lineRule="auto"/>
        <w:ind w:left="120" w:firstLine="567"/>
        <w:rPr>
          <w:rFonts w:ascii="Times New Roman" w:hAnsi="Times New Roman" w:cs="Times New Roman"/>
          <w:sz w:val="24"/>
          <w:szCs w:val="24"/>
        </w:rPr>
      </w:pPr>
      <w:r w:rsidRPr="0085153F">
        <w:rPr>
          <w:rFonts w:ascii="Times New Roman" w:hAnsi="Times New Roman" w:cs="Times New Roman"/>
          <w:b/>
          <w:sz w:val="24"/>
          <w:szCs w:val="24"/>
        </w:rPr>
        <w:t xml:space="preserve"> 6 КЛАСС </w:t>
      </w:r>
    </w:p>
    <w:p w:rsidR="002D7232" w:rsidRPr="0085153F" w:rsidRDefault="002D7232" w:rsidP="0085153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2351"/>
        <w:gridCol w:w="4797"/>
        <w:gridCol w:w="1491"/>
      </w:tblGrid>
      <w:tr w:rsidR="0085153F" w:rsidRPr="0085153F" w:rsidTr="002D7232">
        <w:trPr>
          <w:trHeight w:val="659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2D7232" w:rsidRPr="0085153F" w:rsidRDefault="002D7232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2D7232" w:rsidRPr="0085153F" w:rsidRDefault="002D7232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:rsidR="002D7232" w:rsidRPr="0085153F" w:rsidRDefault="002D7232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  <w:p w:rsidR="002D7232" w:rsidRPr="0085153F" w:rsidRDefault="002D7232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2D7232" w:rsidRPr="0085153F" w:rsidRDefault="002D7232" w:rsidP="0085153F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2D7232" w:rsidRPr="0085153F" w:rsidRDefault="002D7232" w:rsidP="0085153F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D7232" w:rsidRPr="0085153F" w:rsidRDefault="002D7232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2D7232" w:rsidRPr="0085153F" w:rsidRDefault="002D7232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1" w:type="dxa"/>
            <w:vMerge w:val="restart"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Введение (3 ч)</w:t>
            </w: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Что такое естественно-научная грамотность? Алгоритм решения заданий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FF2C75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Задания на научное объяснение явлений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FF2C75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Задания на понимание способов научного исследования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1" w:type="dxa"/>
            <w:vMerge w:val="restart"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Задания на анализ данных (11 ч.)</w:t>
            </w: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Задания на анализ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Поведение собак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Термос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Чем питаются растения?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Зеркальное отражение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Почему птицы разные?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987460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Мир аквариума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Антиграв</w:t>
            </w:r>
            <w:proofErr w:type="spellEnd"/>
            <w:r w:rsidRPr="0085153F">
              <w:rPr>
                <w:rFonts w:ascii="Times New Roman" w:hAnsi="Times New Roman" w:cs="Times New Roman"/>
                <w:sz w:val="24"/>
                <w:szCs w:val="24"/>
              </w:rPr>
              <w:t xml:space="preserve"> и хватка осьминога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Как растения пьют воду?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Спутники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51" w:type="dxa"/>
            <w:vMerge w:val="restart"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Комплексные задания (15 ч.)</w:t>
            </w: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Что такое комплексное задание?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Очистка воды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Движение воздуха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Вавилонские сады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Заросший пруд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Айсберг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О чем расскажет анализ крови? Форменные элементы крови - эритроциты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Форменные элементы крови - лейкоциты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Форменные элементы крови - тромбоциты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Полезные и "вредные" продукты питания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Заболевания крови - ставим диагноз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Углекислый газ: от газировки к "газированному" океану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Лучше слышать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Поехали на водороде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Луна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51" w:type="dxa"/>
            <w:vMerge w:val="restart"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Итоговые работы для самопроверки (4 ч.)</w:t>
            </w: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Загадка магнитов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Что вы знаете о клонах?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Тюльпаны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Глобальное потепление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358" w:rsidRPr="0085153F" w:rsidTr="002D7232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1" w:type="dxa"/>
            <w:vMerge/>
          </w:tcPr>
          <w:p w:rsidR="00552358" w:rsidRPr="0085153F" w:rsidRDefault="00552358" w:rsidP="0085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2358" w:rsidRPr="0085153F" w:rsidRDefault="00552358" w:rsidP="008515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D7232" w:rsidRPr="0085153F" w:rsidRDefault="002D7232" w:rsidP="0085153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sectPr w:rsidR="002D7232" w:rsidRPr="00851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3341"/>
    <w:multiLevelType w:val="hybridMultilevel"/>
    <w:tmpl w:val="39E69F66"/>
    <w:lvl w:ilvl="0" w:tplc="926E1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4CE7"/>
    <w:multiLevelType w:val="hybridMultilevel"/>
    <w:tmpl w:val="C2C69BA6"/>
    <w:lvl w:ilvl="0" w:tplc="C0B09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171D6"/>
    <w:multiLevelType w:val="hybridMultilevel"/>
    <w:tmpl w:val="3F1EBAC6"/>
    <w:lvl w:ilvl="0" w:tplc="D0D4C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A5771"/>
    <w:multiLevelType w:val="hybridMultilevel"/>
    <w:tmpl w:val="81E0D780"/>
    <w:lvl w:ilvl="0" w:tplc="016CF47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05465"/>
    <w:multiLevelType w:val="hybridMultilevel"/>
    <w:tmpl w:val="F94208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F3"/>
    <w:rsid w:val="000171E5"/>
    <w:rsid w:val="000B532F"/>
    <w:rsid w:val="00122FFC"/>
    <w:rsid w:val="0015481B"/>
    <w:rsid w:val="001766F3"/>
    <w:rsid w:val="00246DA4"/>
    <w:rsid w:val="002D7232"/>
    <w:rsid w:val="00552358"/>
    <w:rsid w:val="005D3128"/>
    <w:rsid w:val="006A1597"/>
    <w:rsid w:val="0076250E"/>
    <w:rsid w:val="0085153F"/>
    <w:rsid w:val="0085273E"/>
    <w:rsid w:val="008D1055"/>
    <w:rsid w:val="00BC6D65"/>
    <w:rsid w:val="00D163E1"/>
    <w:rsid w:val="00E075EC"/>
    <w:rsid w:val="00EB1C92"/>
    <w:rsid w:val="00F26AC4"/>
    <w:rsid w:val="00FE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C9E0"/>
  <w15:docId w15:val="{643D47DC-BD3B-46C6-A9E4-D063E27D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8EAE-C1A3-475F-BA63-5425A4A1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</cp:lastModifiedBy>
  <cp:revision>2</cp:revision>
  <dcterms:created xsi:type="dcterms:W3CDTF">2023-10-03T07:10:00Z</dcterms:created>
  <dcterms:modified xsi:type="dcterms:W3CDTF">2023-10-03T07:10:00Z</dcterms:modified>
</cp:coreProperties>
</file>